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DAA" w:rsidRDefault="00B67DAA">
      <w:pPr>
        <w:spacing w:line="720" w:lineRule="exact"/>
        <w:jc w:val="center"/>
        <w:rPr>
          <w:rFonts w:ascii="方正小标宋简体" w:eastAsia="方正小标宋简体" w:hAnsi="宋体"/>
          <w:bCs/>
          <w:sz w:val="36"/>
          <w:szCs w:val="36"/>
        </w:rPr>
      </w:pPr>
    </w:p>
    <w:p w:rsidR="00B67DAA" w:rsidRDefault="004056CF">
      <w:pPr>
        <w:spacing w:line="720" w:lineRule="exact"/>
        <w:jc w:val="center"/>
        <w:rPr>
          <w:rFonts w:ascii="方正小标宋简体" w:eastAsia="方正小标宋简体" w:hAnsi="宋体"/>
          <w:bCs/>
          <w:sz w:val="36"/>
          <w:szCs w:val="36"/>
        </w:rPr>
      </w:pPr>
      <w:r>
        <w:rPr>
          <w:rFonts w:ascii="方正小标宋简体" w:eastAsia="方正小标宋简体" w:hAnsi="宋体" w:hint="eastAsia"/>
          <w:bCs/>
          <w:sz w:val="36"/>
          <w:szCs w:val="36"/>
        </w:rPr>
        <w:t>关于评选</w:t>
      </w:r>
      <w:r w:rsidR="00B548EE">
        <w:rPr>
          <w:rFonts w:ascii="方正小标宋简体" w:eastAsia="方正小标宋简体" w:hAnsi="宋体" w:hint="eastAsia"/>
          <w:bCs/>
          <w:sz w:val="36"/>
          <w:szCs w:val="36"/>
        </w:rPr>
        <w:t xml:space="preserve">宁夏医科大学2018年“国龙慈善基金” </w:t>
      </w:r>
    </w:p>
    <w:p w:rsidR="00B67DAA" w:rsidRDefault="00B548EE">
      <w:pPr>
        <w:spacing w:line="720" w:lineRule="exact"/>
        <w:jc w:val="center"/>
        <w:rPr>
          <w:rFonts w:ascii="方正小标宋简体" w:eastAsia="方正小标宋简体"/>
          <w:bCs/>
          <w:sz w:val="36"/>
          <w:szCs w:val="36"/>
        </w:rPr>
      </w:pPr>
      <w:r>
        <w:rPr>
          <w:rFonts w:ascii="方正小标宋简体" w:eastAsia="方正小标宋简体" w:hAnsi="宋体" w:hint="eastAsia"/>
          <w:bCs/>
          <w:sz w:val="36"/>
          <w:szCs w:val="36"/>
        </w:rPr>
        <w:t>优秀研究生指导教师</w:t>
      </w:r>
      <w:r w:rsidR="004056CF">
        <w:rPr>
          <w:rFonts w:ascii="方正小标宋简体" w:eastAsia="方正小标宋简体" w:hAnsi="宋体" w:hint="eastAsia"/>
          <w:bCs/>
          <w:sz w:val="36"/>
          <w:szCs w:val="36"/>
        </w:rPr>
        <w:t>的通知</w:t>
      </w:r>
    </w:p>
    <w:p w:rsidR="00062CE7" w:rsidRPr="00FC4FFE" w:rsidRDefault="00062CE7" w:rsidP="00062CE7">
      <w:pPr>
        <w:spacing w:line="560" w:lineRule="exact"/>
        <w:rPr>
          <w:rFonts w:ascii="方正小标宋简体" w:eastAsia="方正小标宋简体" w:hAnsi="仿宋" w:cs="宋体"/>
          <w:sz w:val="28"/>
          <w:szCs w:val="28"/>
        </w:rPr>
      </w:pPr>
    </w:p>
    <w:p w:rsidR="00062CE7" w:rsidRDefault="00062CE7" w:rsidP="00062CE7">
      <w:pPr>
        <w:spacing w:line="600" w:lineRule="exact"/>
        <w:rPr>
          <w:rFonts w:eastAsia="仿宋_GB2312"/>
          <w:sz w:val="28"/>
          <w:szCs w:val="28"/>
        </w:rPr>
      </w:pPr>
      <w:r>
        <w:rPr>
          <w:rFonts w:eastAsia="仿宋_GB2312" w:hint="eastAsia"/>
          <w:sz w:val="28"/>
          <w:szCs w:val="28"/>
        </w:rPr>
        <w:t>各研究生培养单位</w:t>
      </w:r>
      <w:r w:rsidR="001B69B9">
        <w:rPr>
          <w:rFonts w:eastAsia="仿宋_GB2312" w:hint="eastAsia"/>
          <w:sz w:val="28"/>
          <w:szCs w:val="28"/>
        </w:rPr>
        <w:t>、研究生指导教师</w:t>
      </w:r>
      <w:r>
        <w:rPr>
          <w:rFonts w:eastAsia="仿宋_GB2312" w:hint="eastAsia"/>
          <w:sz w:val="28"/>
          <w:szCs w:val="28"/>
        </w:rPr>
        <w:t>：</w:t>
      </w:r>
    </w:p>
    <w:p w:rsidR="00062CE7" w:rsidRDefault="00062CE7" w:rsidP="00062CE7">
      <w:pPr>
        <w:spacing w:line="600" w:lineRule="exact"/>
        <w:ind w:firstLineChars="200" w:firstLine="560"/>
        <w:rPr>
          <w:rFonts w:eastAsia="仿宋_GB2312"/>
          <w:sz w:val="28"/>
          <w:szCs w:val="28"/>
        </w:rPr>
      </w:pPr>
      <w:r>
        <w:rPr>
          <w:rFonts w:eastAsia="仿宋_GB2312"/>
          <w:sz w:val="28"/>
          <w:szCs w:val="28"/>
        </w:rPr>
        <w:t>为进一步加强研究生导师</w:t>
      </w:r>
      <w:r>
        <w:rPr>
          <w:rFonts w:eastAsia="仿宋_GB2312" w:hint="eastAsia"/>
          <w:sz w:val="28"/>
          <w:szCs w:val="28"/>
        </w:rPr>
        <w:t>队伍</w:t>
      </w:r>
      <w:r>
        <w:rPr>
          <w:rFonts w:eastAsia="仿宋_GB2312"/>
          <w:sz w:val="28"/>
          <w:szCs w:val="28"/>
        </w:rPr>
        <w:t>建设，表彰在我校学位与研究生教育工作中做出突出成绩的研究生指导教师（以下简称优秀导师）</w:t>
      </w:r>
      <w:r>
        <w:rPr>
          <w:rFonts w:eastAsia="仿宋_GB2312" w:hint="eastAsia"/>
          <w:sz w:val="28"/>
          <w:szCs w:val="28"/>
        </w:rPr>
        <w:t>，根据</w:t>
      </w:r>
      <w:r>
        <w:rPr>
          <w:rFonts w:eastAsia="仿宋_GB2312"/>
          <w:sz w:val="28"/>
          <w:szCs w:val="28"/>
        </w:rPr>
        <w:t>国龙基金</w:t>
      </w:r>
      <w:r>
        <w:rPr>
          <w:rFonts w:eastAsia="仿宋_GB2312" w:hint="eastAsia"/>
          <w:sz w:val="28"/>
          <w:szCs w:val="28"/>
        </w:rPr>
        <w:t>会的资助意愿，</w:t>
      </w:r>
      <w:r>
        <w:rPr>
          <w:rFonts w:eastAsia="仿宋_GB2312"/>
          <w:sz w:val="28"/>
          <w:szCs w:val="28"/>
        </w:rPr>
        <w:t>学校</w:t>
      </w:r>
      <w:r>
        <w:rPr>
          <w:rFonts w:eastAsia="仿宋_GB2312" w:hint="eastAsia"/>
          <w:sz w:val="28"/>
          <w:szCs w:val="28"/>
        </w:rPr>
        <w:t>设立“国龙慈善基金”</w:t>
      </w:r>
      <w:r>
        <w:rPr>
          <w:rFonts w:eastAsia="仿宋_GB2312"/>
          <w:sz w:val="28"/>
          <w:szCs w:val="28"/>
        </w:rPr>
        <w:t>优秀</w:t>
      </w:r>
      <w:r>
        <w:rPr>
          <w:rFonts w:eastAsia="仿宋_GB2312" w:hint="eastAsia"/>
          <w:sz w:val="28"/>
          <w:szCs w:val="28"/>
        </w:rPr>
        <w:t>研究生导师奖。现将</w:t>
      </w:r>
      <w:r>
        <w:rPr>
          <w:rFonts w:eastAsia="仿宋_GB2312" w:hint="eastAsia"/>
          <w:sz w:val="28"/>
          <w:szCs w:val="28"/>
        </w:rPr>
        <w:t>2018</w:t>
      </w:r>
      <w:r>
        <w:rPr>
          <w:rFonts w:eastAsia="仿宋_GB2312" w:hint="eastAsia"/>
          <w:sz w:val="28"/>
          <w:szCs w:val="28"/>
        </w:rPr>
        <w:t>年“国龙慈善基金”</w:t>
      </w:r>
      <w:r>
        <w:rPr>
          <w:rFonts w:eastAsia="仿宋_GB2312"/>
          <w:sz w:val="28"/>
          <w:szCs w:val="28"/>
        </w:rPr>
        <w:t>优秀</w:t>
      </w:r>
      <w:r>
        <w:rPr>
          <w:rFonts w:eastAsia="仿宋_GB2312" w:hint="eastAsia"/>
          <w:sz w:val="28"/>
          <w:szCs w:val="28"/>
        </w:rPr>
        <w:t>研究生</w:t>
      </w:r>
      <w:r>
        <w:rPr>
          <w:rFonts w:eastAsia="仿宋_GB2312"/>
          <w:sz w:val="28"/>
          <w:szCs w:val="28"/>
        </w:rPr>
        <w:t>导师评</w:t>
      </w:r>
      <w:r>
        <w:rPr>
          <w:rFonts w:eastAsia="仿宋_GB2312" w:hint="eastAsia"/>
          <w:sz w:val="28"/>
          <w:szCs w:val="28"/>
        </w:rPr>
        <w:t>选</w:t>
      </w:r>
      <w:r>
        <w:rPr>
          <w:rFonts w:eastAsia="仿宋_GB2312"/>
          <w:sz w:val="28"/>
          <w:szCs w:val="28"/>
        </w:rPr>
        <w:t>工作</w:t>
      </w:r>
      <w:r>
        <w:rPr>
          <w:rFonts w:eastAsia="仿宋_GB2312" w:hint="eastAsia"/>
          <w:sz w:val="28"/>
          <w:szCs w:val="28"/>
        </w:rPr>
        <w:t>安排</w:t>
      </w:r>
      <w:r>
        <w:rPr>
          <w:rFonts w:eastAsia="仿宋_GB2312"/>
          <w:sz w:val="28"/>
          <w:szCs w:val="28"/>
        </w:rPr>
        <w:t>如下：</w:t>
      </w:r>
    </w:p>
    <w:p w:rsidR="00062CE7" w:rsidRDefault="00062CE7" w:rsidP="00062CE7">
      <w:pPr>
        <w:spacing w:line="600" w:lineRule="exact"/>
        <w:ind w:firstLineChars="200" w:firstLine="560"/>
        <w:rPr>
          <w:rFonts w:eastAsia="仿宋_GB2312"/>
          <w:sz w:val="28"/>
          <w:szCs w:val="28"/>
        </w:rPr>
      </w:pPr>
      <w:r>
        <w:rPr>
          <w:rFonts w:eastAsia="仿宋_GB2312"/>
          <w:sz w:val="28"/>
          <w:szCs w:val="28"/>
        </w:rPr>
        <w:t>一、资金来源：宁夏国龙</w:t>
      </w:r>
      <w:r>
        <w:rPr>
          <w:rFonts w:eastAsia="仿宋_GB2312" w:hint="eastAsia"/>
          <w:sz w:val="28"/>
          <w:szCs w:val="28"/>
        </w:rPr>
        <w:t>慈善</w:t>
      </w:r>
      <w:r>
        <w:rPr>
          <w:rFonts w:eastAsia="仿宋_GB2312"/>
          <w:sz w:val="28"/>
          <w:szCs w:val="28"/>
        </w:rPr>
        <w:t>基金</w:t>
      </w:r>
    </w:p>
    <w:p w:rsidR="00062CE7" w:rsidRDefault="00062CE7" w:rsidP="00062CE7">
      <w:pPr>
        <w:spacing w:line="600" w:lineRule="exact"/>
        <w:ind w:firstLineChars="200" w:firstLine="560"/>
        <w:rPr>
          <w:rFonts w:eastAsia="仿宋_GB2312"/>
          <w:sz w:val="28"/>
          <w:szCs w:val="28"/>
        </w:rPr>
      </w:pPr>
      <w:r>
        <w:rPr>
          <w:rFonts w:eastAsia="仿宋_GB2312"/>
          <w:sz w:val="28"/>
          <w:szCs w:val="28"/>
        </w:rPr>
        <w:t>二、评选原则：</w:t>
      </w:r>
      <w:r>
        <w:rPr>
          <w:rFonts w:eastAsia="仿宋_GB2312" w:hint="eastAsia"/>
          <w:sz w:val="28"/>
          <w:szCs w:val="28"/>
        </w:rPr>
        <w:t>立德树人、</w:t>
      </w:r>
      <w:r>
        <w:rPr>
          <w:rFonts w:eastAsia="仿宋_GB2312"/>
          <w:sz w:val="28"/>
          <w:szCs w:val="28"/>
        </w:rPr>
        <w:t>注重实绩、公平公正、严格筛选。</w:t>
      </w:r>
    </w:p>
    <w:p w:rsidR="00062CE7" w:rsidRDefault="00062CE7" w:rsidP="00062CE7">
      <w:pPr>
        <w:spacing w:line="600" w:lineRule="exact"/>
        <w:ind w:firstLineChars="200" w:firstLine="560"/>
        <w:rPr>
          <w:rFonts w:eastAsia="仿宋_GB2312"/>
          <w:sz w:val="28"/>
          <w:szCs w:val="28"/>
        </w:rPr>
      </w:pPr>
      <w:r>
        <w:rPr>
          <w:rFonts w:eastAsia="仿宋_GB2312"/>
          <w:sz w:val="28"/>
          <w:szCs w:val="28"/>
        </w:rPr>
        <w:t>三、评选范围：校本部及直属附属医院在职在岗</w:t>
      </w:r>
      <w:r>
        <w:rPr>
          <w:rFonts w:eastAsia="仿宋_GB2312" w:hint="eastAsia"/>
          <w:sz w:val="28"/>
          <w:szCs w:val="28"/>
        </w:rPr>
        <w:t>及</w:t>
      </w:r>
      <w:r>
        <w:rPr>
          <w:rFonts w:eastAsia="仿宋_GB2312" w:hint="eastAsia"/>
          <w:sz w:val="28"/>
          <w:szCs w:val="28"/>
        </w:rPr>
        <w:t>2015</w:t>
      </w:r>
      <w:r>
        <w:rPr>
          <w:rFonts w:eastAsia="仿宋_GB2312" w:hint="eastAsia"/>
          <w:sz w:val="28"/>
          <w:szCs w:val="28"/>
        </w:rPr>
        <w:t>年以后退休</w:t>
      </w:r>
      <w:r>
        <w:rPr>
          <w:rFonts w:eastAsia="仿宋_GB2312"/>
          <w:sz w:val="28"/>
          <w:szCs w:val="28"/>
        </w:rPr>
        <w:t>的研究生指导教师。</w:t>
      </w:r>
      <w:r>
        <w:rPr>
          <w:rFonts w:eastAsia="仿宋_GB2312" w:hint="eastAsia"/>
          <w:sz w:val="28"/>
          <w:szCs w:val="28"/>
        </w:rPr>
        <w:t>校级领导不参加评选。</w:t>
      </w:r>
    </w:p>
    <w:p w:rsidR="00062CE7" w:rsidRDefault="00062CE7" w:rsidP="00062CE7">
      <w:pPr>
        <w:spacing w:line="600" w:lineRule="exact"/>
        <w:ind w:firstLineChars="200" w:firstLine="560"/>
        <w:rPr>
          <w:rFonts w:eastAsia="仿宋_GB2312"/>
          <w:sz w:val="28"/>
          <w:szCs w:val="28"/>
        </w:rPr>
      </w:pPr>
      <w:r w:rsidRPr="005D31F3">
        <w:rPr>
          <w:rFonts w:eastAsia="仿宋_GB2312" w:hint="eastAsia"/>
          <w:sz w:val="28"/>
          <w:szCs w:val="28"/>
        </w:rPr>
        <w:t>四、评选名额</w:t>
      </w:r>
      <w:r w:rsidR="009A7DE7">
        <w:rPr>
          <w:rFonts w:eastAsia="仿宋_GB2312" w:hint="eastAsia"/>
          <w:sz w:val="28"/>
          <w:szCs w:val="28"/>
        </w:rPr>
        <w:t>及推荐</w:t>
      </w:r>
    </w:p>
    <w:p w:rsidR="00067BCD" w:rsidRDefault="00062CE7" w:rsidP="00067BCD">
      <w:pPr>
        <w:spacing w:line="600" w:lineRule="exact"/>
        <w:ind w:firstLineChars="200" w:firstLine="560"/>
        <w:rPr>
          <w:rFonts w:eastAsia="仿宋_GB2312"/>
          <w:sz w:val="28"/>
          <w:szCs w:val="28"/>
        </w:rPr>
      </w:pPr>
      <w:r>
        <w:rPr>
          <w:rFonts w:eastAsia="仿宋_GB2312" w:hint="eastAsia"/>
          <w:sz w:val="28"/>
          <w:szCs w:val="28"/>
        </w:rPr>
        <w:t>全校总评选名额为</w:t>
      </w:r>
      <w:r w:rsidRPr="005D31F3">
        <w:rPr>
          <w:rFonts w:eastAsia="仿宋_GB2312" w:hint="eastAsia"/>
          <w:sz w:val="28"/>
          <w:szCs w:val="28"/>
        </w:rPr>
        <w:t>15</w:t>
      </w:r>
      <w:r w:rsidRPr="005D31F3">
        <w:rPr>
          <w:rFonts w:eastAsia="仿宋_GB2312" w:hint="eastAsia"/>
          <w:sz w:val="28"/>
          <w:szCs w:val="28"/>
        </w:rPr>
        <w:t>名。</w:t>
      </w:r>
      <w:r w:rsidR="00067BCD" w:rsidRPr="00067BCD">
        <w:rPr>
          <w:rFonts w:eastAsia="仿宋_GB2312" w:hint="eastAsia"/>
          <w:sz w:val="28"/>
          <w:szCs w:val="28"/>
        </w:rPr>
        <w:t>按照一级学科所在学院</w:t>
      </w:r>
      <w:r w:rsidR="00AC642E">
        <w:rPr>
          <w:rFonts w:eastAsia="仿宋_GB2312" w:hint="eastAsia"/>
          <w:sz w:val="28"/>
          <w:szCs w:val="28"/>
        </w:rPr>
        <w:t>进行</w:t>
      </w:r>
      <w:r w:rsidR="00067BCD" w:rsidRPr="00067BCD">
        <w:rPr>
          <w:rFonts w:eastAsia="仿宋_GB2312" w:hint="eastAsia"/>
          <w:sz w:val="28"/>
          <w:szCs w:val="28"/>
        </w:rPr>
        <w:t>推荐，部分二级学科（神经生物学、细胞生物学和回族医学）归入一级学科（生物学和中医学）。推荐</w:t>
      </w:r>
      <w:r w:rsidR="00067BCD">
        <w:rPr>
          <w:rFonts w:eastAsia="仿宋_GB2312" w:hint="eastAsia"/>
          <w:sz w:val="28"/>
          <w:szCs w:val="28"/>
        </w:rPr>
        <w:t>名额</w:t>
      </w:r>
      <w:r w:rsidR="00AC642E" w:rsidRPr="00067BCD">
        <w:rPr>
          <w:rFonts w:eastAsia="仿宋_GB2312" w:hint="eastAsia"/>
          <w:sz w:val="28"/>
          <w:szCs w:val="28"/>
        </w:rPr>
        <w:t>20</w:t>
      </w:r>
      <w:r w:rsidR="00A00B42">
        <w:rPr>
          <w:rFonts w:eastAsia="仿宋_GB2312" w:hint="eastAsia"/>
          <w:sz w:val="28"/>
          <w:szCs w:val="28"/>
        </w:rPr>
        <w:t>名</w:t>
      </w:r>
      <w:r w:rsidR="00AC642E">
        <w:rPr>
          <w:rFonts w:eastAsia="仿宋_GB2312" w:hint="eastAsia"/>
          <w:sz w:val="28"/>
          <w:szCs w:val="28"/>
        </w:rPr>
        <w:t>，分配</w:t>
      </w:r>
      <w:r w:rsidR="00067BCD" w:rsidRPr="00067BCD">
        <w:rPr>
          <w:rFonts w:eastAsia="仿宋_GB2312" w:hint="eastAsia"/>
          <w:sz w:val="28"/>
          <w:szCs w:val="28"/>
        </w:rPr>
        <w:t>如下：</w:t>
      </w:r>
    </w:p>
    <w:p w:rsidR="00067BCD" w:rsidRDefault="00062CE7" w:rsidP="00AC642E">
      <w:pPr>
        <w:spacing w:line="600" w:lineRule="exact"/>
        <w:ind w:firstLineChars="200" w:firstLine="560"/>
        <w:rPr>
          <w:rFonts w:eastAsia="仿宋_GB2312"/>
          <w:sz w:val="28"/>
          <w:szCs w:val="28"/>
        </w:rPr>
      </w:pPr>
      <w:r>
        <w:rPr>
          <w:rFonts w:eastAsia="仿宋_GB2312" w:hint="eastAsia"/>
          <w:sz w:val="28"/>
          <w:szCs w:val="28"/>
        </w:rPr>
        <w:t>临床医学</w:t>
      </w:r>
      <w:r>
        <w:rPr>
          <w:rFonts w:eastAsia="仿宋_GB2312" w:hint="eastAsia"/>
          <w:sz w:val="28"/>
          <w:szCs w:val="28"/>
        </w:rPr>
        <w:t>5</w:t>
      </w:r>
      <w:r w:rsidR="00F861A2">
        <w:rPr>
          <w:rFonts w:eastAsia="仿宋_GB2312" w:hint="eastAsia"/>
          <w:sz w:val="28"/>
          <w:szCs w:val="28"/>
        </w:rPr>
        <w:t>名</w:t>
      </w:r>
      <w:r>
        <w:rPr>
          <w:rFonts w:eastAsia="仿宋_GB2312" w:hint="eastAsia"/>
          <w:sz w:val="28"/>
          <w:szCs w:val="28"/>
        </w:rPr>
        <w:t>、基础医学和生物学</w:t>
      </w:r>
      <w:r>
        <w:rPr>
          <w:rFonts w:eastAsia="仿宋_GB2312" w:hint="eastAsia"/>
          <w:sz w:val="28"/>
          <w:szCs w:val="28"/>
        </w:rPr>
        <w:t>5</w:t>
      </w:r>
      <w:r w:rsidR="00F861A2">
        <w:rPr>
          <w:rFonts w:eastAsia="仿宋_GB2312" w:hint="eastAsia"/>
          <w:sz w:val="28"/>
          <w:szCs w:val="28"/>
        </w:rPr>
        <w:t>名</w:t>
      </w:r>
      <w:r>
        <w:rPr>
          <w:rFonts w:eastAsia="仿宋_GB2312" w:hint="eastAsia"/>
          <w:sz w:val="28"/>
          <w:szCs w:val="28"/>
        </w:rPr>
        <w:t>、公共卫生与预防医学</w:t>
      </w:r>
      <w:r>
        <w:rPr>
          <w:rFonts w:eastAsia="仿宋_GB2312" w:hint="eastAsia"/>
          <w:sz w:val="28"/>
          <w:szCs w:val="28"/>
        </w:rPr>
        <w:t>3</w:t>
      </w:r>
      <w:r w:rsidR="00F861A2">
        <w:rPr>
          <w:rFonts w:eastAsia="仿宋_GB2312" w:hint="eastAsia"/>
          <w:sz w:val="28"/>
          <w:szCs w:val="28"/>
        </w:rPr>
        <w:t>名</w:t>
      </w:r>
      <w:r>
        <w:rPr>
          <w:rFonts w:eastAsia="仿宋_GB2312" w:hint="eastAsia"/>
          <w:sz w:val="28"/>
          <w:szCs w:val="28"/>
        </w:rPr>
        <w:t>、药学</w:t>
      </w:r>
      <w:r>
        <w:rPr>
          <w:rFonts w:eastAsia="仿宋_GB2312" w:hint="eastAsia"/>
          <w:sz w:val="28"/>
          <w:szCs w:val="28"/>
        </w:rPr>
        <w:t>3</w:t>
      </w:r>
      <w:r w:rsidR="00F861A2">
        <w:rPr>
          <w:rFonts w:eastAsia="仿宋_GB2312" w:hint="eastAsia"/>
          <w:sz w:val="28"/>
          <w:szCs w:val="28"/>
        </w:rPr>
        <w:t>名</w:t>
      </w:r>
      <w:r>
        <w:rPr>
          <w:rFonts w:eastAsia="仿宋_GB2312" w:hint="eastAsia"/>
          <w:sz w:val="28"/>
          <w:szCs w:val="28"/>
        </w:rPr>
        <w:t>、中医学</w:t>
      </w:r>
      <w:r>
        <w:rPr>
          <w:rFonts w:eastAsia="仿宋_GB2312" w:hint="eastAsia"/>
          <w:sz w:val="28"/>
          <w:szCs w:val="28"/>
        </w:rPr>
        <w:t>2</w:t>
      </w:r>
      <w:r w:rsidR="00F861A2">
        <w:rPr>
          <w:rFonts w:eastAsia="仿宋_GB2312" w:hint="eastAsia"/>
          <w:sz w:val="28"/>
          <w:szCs w:val="28"/>
        </w:rPr>
        <w:t>名</w:t>
      </w:r>
      <w:r>
        <w:rPr>
          <w:rFonts w:eastAsia="仿宋_GB2312" w:hint="eastAsia"/>
          <w:sz w:val="28"/>
          <w:szCs w:val="28"/>
        </w:rPr>
        <w:t>、口腔医学</w:t>
      </w:r>
      <w:r>
        <w:rPr>
          <w:rFonts w:eastAsia="仿宋_GB2312" w:hint="eastAsia"/>
          <w:sz w:val="28"/>
          <w:szCs w:val="28"/>
        </w:rPr>
        <w:t>1</w:t>
      </w:r>
      <w:r w:rsidR="00F861A2">
        <w:rPr>
          <w:rFonts w:eastAsia="仿宋_GB2312" w:hint="eastAsia"/>
          <w:sz w:val="28"/>
          <w:szCs w:val="28"/>
        </w:rPr>
        <w:t>名</w:t>
      </w:r>
      <w:r>
        <w:rPr>
          <w:rFonts w:eastAsia="仿宋_GB2312" w:hint="eastAsia"/>
          <w:sz w:val="28"/>
          <w:szCs w:val="28"/>
        </w:rPr>
        <w:t>、护理学</w:t>
      </w:r>
      <w:r>
        <w:rPr>
          <w:rFonts w:eastAsia="仿宋_GB2312" w:hint="eastAsia"/>
          <w:sz w:val="28"/>
          <w:szCs w:val="28"/>
        </w:rPr>
        <w:t>1</w:t>
      </w:r>
      <w:r w:rsidR="00F861A2">
        <w:rPr>
          <w:rFonts w:eastAsia="仿宋_GB2312" w:hint="eastAsia"/>
          <w:sz w:val="28"/>
          <w:szCs w:val="28"/>
        </w:rPr>
        <w:t>名</w:t>
      </w:r>
      <w:r>
        <w:rPr>
          <w:rFonts w:eastAsia="仿宋_GB2312" w:hint="eastAsia"/>
          <w:sz w:val="28"/>
          <w:szCs w:val="28"/>
        </w:rPr>
        <w:t>。</w:t>
      </w:r>
    </w:p>
    <w:p w:rsidR="00062CE7" w:rsidRDefault="00062CE7" w:rsidP="00062CE7">
      <w:pPr>
        <w:spacing w:line="600" w:lineRule="exact"/>
        <w:ind w:firstLineChars="200" w:firstLine="560"/>
        <w:rPr>
          <w:rFonts w:eastAsia="仿宋_GB2312"/>
          <w:sz w:val="28"/>
          <w:szCs w:val="28"/>
        </w:rPr>
      </w:pPr>
      <w:r>
        <w:rPr>
          <w:rFonts w:eastAsia="仿宋_GB2312" w:hint="eastAsia"/>
          <w:sz w:val="28"/>
          <w:szCs w:val="28"/>
        </w:rPr>
        <w:t>五</w:t>
      </w:r>
      <w:r>
        <w:rPr>
          <w:rFonts w:eastAsia="仿宋_GB2312"/>
          <w:sz w:val="28"/>
          <w:szCs w:val="28"/>
        </w:rPr>
        <w:t>、评选条件</w:t>
      </w:r>
    </w:p>
    <w:p w:rsidR="00062CE7" w:rsidRDefault="00062CE7" w:rsidP="00062CE7">
      <w:pPr>
        <w:pStyle w:val="a6"/>
        <w:widowControl/>
        <w:spacing w:line="600" w:lineRule="exact"/>
        <w:ind w:firstLineChars="181" w:firstLine="507"/>
        <w:jc w:val="left"/>
        <w:rPr>
          <w:rFonts w:eastAsia="仿宋_GB2312"/>
          <w:sz w:val="28"/>
          <w:szCs w:val="28"/>
        </w:rPr>
      </w:pPr>
      <w:r>
        <w:rPr>
          <w:rFonts w:eastAsia="仿宋_GB2312" w:hint="eastAsia"/>
          <w:sz w:val="28"/>
          <w:szCs w:val="28"/>
        </w:rPr>
        <w:t>1</w:t>
      </w:r>
      <w:r>
        <w:rPr>
          <w:rFonts w:eastAsia="仿宋_GB2312" w:hint="eastAsia"/>
          <w:sz w:val="28"/>
          <w:szCs w:val="28"/>
        </w:rPr>
        <w:t>．</w:t>
      </w:r>
      <w:r>
        <w:rPr>
          <w:rFonts w:eastAsia="仿宋_GB2312"/>
          <w:sz w:val="28"/>
          <w:szCs w:val="28"/>
        </w:rPr>
        <w:t>热爱祖国，热爱教育事业，严格遵守国家有关学位与研究生教育的政策法规和学校有关制度</w:t>
      </w:r>
      <w:r>
        <w:rPr>
          <w:rFonts w:eastAsia="仿宋_GB2312" w:hint="eastAsia"/>
          <w:sz w:val="28"/>
          <w:szCs w:val="28"/>
        </w:rPr>
        <w:t>；</w:t>
      </w:r>
    </w:p>
    <w:p w:rsidR="00062CE7" w:rsidRDefault="00062CE7" w:rsidP="00062CE7">
      <w:pPr>
        <w:pStyle w:val="a6"/>
        <w:widowControl/>
        <w:spacing w:line="600" w:lineRule="exact"/>
        <w:ind w:firstLineChars="181" w:firstLine="507"/>
        <w:jc w:val="left"/>
        <w:rPr>
          <w:rFonts w:eastAsia="仿宋_GB2312"/>
          <w:sz w:val="28"/>
          <w:szCs w:val="28"/>
        </w:rPr>
      </w:pPr>
      <w:r>
        <w:rPr>
          <w:rFonts w:eastAsia="仿宋_GB2312" w:hint="eastAsia"/>
          <w:sz w:val="28"/>
          <w:szCs w:val="28"/>
        </w:rPr>
        <w:lastRenderedPageBreak/>
        <w:t>2</w:t>
      </w:r>
      <w:r>
        <w:rPr>
          <w:rFonts w:eastAsia="仿宋_GB2312" w:hint="eastAsia"/>
          <w:sz w:val="28"/>
          <w:szCs w:val="28"/>
        </w:rPr>
        <w:t>．</w:t>
      </w:r>
      <w:r>
        <w:rPr>
          <w:rFonts w:eastAsia="仿宋_GB2312"/>
          <w:sz w:val="28"/>
          <w:szCs w:val="28"/>
        </w:rPr>
        <w:t>治学严谨、作风正派、为人师表、教书育人。能精心指导研究生，关心研究生成长，</w:t>
      </w:r>
      <w:r w:rsidR="00EE4DF3">
        <w:rPr>
          <w:rFonts w:eastAsia="仿宋_GB2312" w:hint="eastAsia"/>
          <w:sz w:val="28"/>
          <w:szCs w:val="28"/>
        </w:rPr>
        <w:t>与研究生关系融洽；</w:t>
      </w:r>
      <w:r>
        <w:rPr>
          <w:rFonts w:eastAsia="仿宋_GB2312"/>
          <w:sz w:val="28"/>
          <w:szCs w:val="28"/>
        </w:rPr>
        <w:t>注重研究生</w:t>
      </w:r>
      <w:r>
        <w:rPr>
          <w:rFonts w:eastAsia="仿宋_GB2312" w:hint="eastAsia"/>
          <w:sz w:val="28"/>
          <w:szCs w:val="28"/>
        </w:rPr>
        <w:t>思想教育、</w:t>
      </w:r>
      <w:r>
        <w:rPr>
          <w:rFonts w:eastAsia="仿宋_GB2312"/>
          <w:sz w:val="28"/>
          <w:szCs w:val="28"/>
        </w:rPr>
        <w:t>科学精神</w:t>
      </w:r>
      <w:r>
        <w:rPr>
          <w:rFonts w:eastAsia="仿宋_GB2312" w:hint="eastAsia"/>
          <w:sz w:val="28"/>
          <w:szCs w:val="28"/>
        </w:rPr>
        <w:t>和</w:t>
      </w:r>
      <w:r>
        <w:rPr>
          <w:rFonts w:eastAsia="仿宋_GB2312"/>
          <w:sz w:val="28"/>
          <w:szCs w:val="28"/>
        </w:rPr>
        <w:t>创新能力的培养</w:t>
      </w:r>
      <w:r>
        <w:rPr>
          <w:rFonts w:eastAsia="仿宋_GB2312" w:hint="eastAsia"/>
          <w:sz w:val="28"/>
          <w:szCs w:val="28"/>
        </w:rPr>
        <w:t>，</w:t>
      </w:r>
      <w:r>
        <w:rPr>
          <w:rFonts w:eastAsia="仿宋_GB2312"/>
          <w:sz w:val="28"/>
          <w:szCs w:val="28"/>
        </w:rPr>
        <w:t>并完整带过三届学术</w:t>
      </w:r>
      <w:r>
        <w:rPr>
          <w:rFonts w:eastAsia="仿宋_GB2312" w:hint="eastAsia"/>
          <w:sz w:val="28"/>
          <w:szCs w:val="28"/>
        </w:rPr>
        <w:t>学位</w:t>
      </w:r>
      <w:r>
        <w:rPr>
          <w:rFonts w:eastAsia="仿宋_GB2312"/>
          <w:sz w:val="28"/>
          <w:szCs w:val="28"/>
        </w:rPr>
        <w:t>研究生</w:t>
      </w:r>
      <w:r>
        <w:rPr>
          <w:rFonts w:eastAsia="仿宋_GB2312" w:hint="eastAsia"/>
          <w:sz w:val="28"/>
          <w:szCs w:val="28"/>
        </w:rPr>
        <w:t>；</w:t>
      </w:r>
    </w:p>
    <w:p w:rsidR="00062CE7" w:rsidRDefault="00062CE7" w:rsidP="00062CE7">
      <w:pPr>
        <w:pStyle w:val="a6"/>
        <w:widowControl/>
        <w:spacing w:line="600" w:lineRule="exact"/>
        <w:ind w:firstLineChars="181" w:firstLine="507"/>
        <w:jc w:val="left"/>
        <w:rPr>
          <w:rFonts w:eastAsia="仿宋_GB2312"/>
          <w:sz w:val="28"/>
          <w:szCs w:val="28"/>
        </w:rPr>
      </w:pPr>
      <w:r>
        <w:rPr>
          <w:rFonts w:eastAsia="仿宋_GB2312" w:hint="eastAsia"/>
          <w:sz w:val="28"/>
          <w:szCs w:val="28"/>
        </w:rPr>
        <w:t>3</w:t>
      </w:r>
      <w:r>
        <w:rPr>
          <w:rFonts w:eastAsia="仿宋_GB2312" w:hint="eastAsia"/>
          <w:sz w:val="28"/>
          <w:szCs w:val="28"/>
        </w:rPr>
        <w:t>．</w:t>
      </w:r>
      <w:r>
        <w:rPr>
          <w:rFonts w:eastAsia="仿宋_GB2312"/>
          <w:sz w:val="28"/>
          <w:szCs w:val="28"/>
        </w:rPr>
        <w:t>积极参与学科、学位点建设工作，认真开展研究生教学研究、推进教学改革、探索教学新模式，注重因材施教，且成绩显著</w:t>
      </w:r>
      <w:r>
        <w:rPr>
          <w:rFonts w:eastAsia="仿宋_GB2312" w:hint="eastAsia"/>
          <w:sz w:val="28"/>
          <w:szCs w:val="28"/>
        </w:rPr>
        <w:t>；</w:t>
      </w:r>
    </w:p>
    <w:p w:rsidR="00062CE7" w:rsidRDefault="00062CE7" w:rsidP="00062CE7">
      <w:pPr>
        <w:pStyle w:val="a6"/>
        <w:widowControl/>
        <w:spacing w:line="600" w:lineRule="exact"/>
        <w:ind w:firstLineChars="181" w:firstLine="507"/>
        <w:jc w:val="left"/>
        <w:rPr>
          <w:rFonts w:eastAsia="仿宋_GB2312"/>
          <w:sz w:val="28"/>
          <w:szCs w:val="28"/>
        </w:rPr>
      </w:pPr>
      <w:r>
        <w:rPr>
          <w:rFonts w:eastAsia="仿宋_GB2312" w:hint="eastAsia"/>
          <w:sz w:val="28"/>
          <w:szCs w:val="28"/>
        </w:rPr>
        <w:t>4</w:t>
      </w:r>
      <w:r>
        <w:rPr>
          <w:rFonts w:eastAsia="仿宋_GB2312" w:hint="eastAsia"/>
          <w:sz w:val="28"/>
          <w:szCs w:val="28"/>
        </w:rPr>
        <w:t>．</w:t>
      </w:r>
      <w:r>
        <w:rPr>
          <w:rFonts w:eastAsia="仿宋_GB2312"/>
          <w:sz w:val="28"/>
          <w:szCs w:val="28"/>
        </w:rPr>
        <w:t>认真做好研究生课程教学工作，主讲过</w:t>
      </w:r>
      <w:r>
        <w:rPr>
          <w:rFonts w:eastAsia="仿宋_GB2312"/>
          <w:sz w:val="28"/>
          <w:szCs w:val="28"/>
        </w:rPr>
        <w:t>1</w:t>
      </w:r>
      <w:r>
        <w:rPr>
          <w:rFonts w:eastAsia="仿宋_GB2312"/>
          <w:sz w:val="28"/>
          <w:szCs w:val="28"/>
        </w:rPr>
        <w:t>门以上研究生课程，具有较深的学术造诣，授课水平高，教学效果良好</w:t>
      </w:r>
      <w:r>
        <w:rPr>
          <w:rFonts w:eastAsia="仿宋_GB2312" w:hint="eastAsia"/>
          <w:sz w:val="28"/>
          <w:szCs w:val="28"/>
        </w:rPr>
        <w:t>，且</w:t>
      </w:r>
      <w:r>
        <w:rPr>
          <w:rFonts w:eastAsia="仿宋_GB2312"/>
          <w:sz w:val="28"/>
          <w:szCs w:val="28"/>
        </w:rPr>
        <w:t>遵守教学纪律</w:t>
      </w:r>
      <w:r>
        <w:rPr>
          <w:rFonts w:eastAsia="仿宋_GB2312" w:hint="eastAsia"/>
          <w:sz w:val="28"/>
          <w:szCs w:val="28"/>
        </w:rPr>
        <w:t>。</w:t>
      </w:r>
    </w:p>
    <w:p w:rsidR="00062CE7" w:rsidRDefault="00062CE7" w:rsidP="00062CE7">
      <w:pPr>
        <w:pStyle w:val="a6"/>
        <w:widowControl/>
        <w:spacing w:line="600" w:lineRule="exact"/>
        <w:ind w:firstLineChars="181" w:firstLine="507"/>
        <w:jc w:val="left"/>
        <w:rPr>
          <w:rFonts w:eastAsia="仿宋_GB2312"/>
          <w:sz w:val="28"/>
          <w:szCs w:val="28"/>
        </w:rPr>
      </w:pPr>
      <w:r>
        <w:rPr>
          <w:rFonts w:eastAsia="仿宋_GB2312" w:hint="eastAsia"/>
          <w:sz w:val="28"/>
          <w:szCs w:val="28"/>
        </w:rPr>
        <w:t>六</w:t>
      </w:r>
      <w:r>
        <w:rPr>
          <w:rFonts w:eastAsia="仿宋_GB2312"/>
          <w:sz w:val="28"/>
          <w:szCs w:val="28"/>
        </w:rPr>
        <w:t>、近三年，研究生导师须满足下列</w:t>
      </w:r>
      <w:r>
        <w:rPr>
          <w:rFonts w:eastAsia="仿宋_GB2312" w:hint="eastAsia"/>
          <w:sz w:val="28"/>
          <w:szCs w:val="28"/>
        </w:rPr>
        <w:t>任一</w:t>
      </w:r>
      <w:r>
        <w:rPr>
          <w:rFonts w:eastAsia="仿宋_GB2312"/>
          <w:sz w:val="28"/>
          <w:szCs w:val="28"/>
        </w:rPr>
        <w:t>条件</w:t>
      </w:r>
    </w:p>
    <w:p w:rsidR="00062CE7" w:rsidRDefault="00062CE7" w:rsidP="00062CE7">
      <w:pPr>
        <w:pStyle w:val="a6"/>
        <w:widowControl/>
        <w:spacing w:line="600" w:lineRule="exact"/>
        <w:ind w:firstLineChars="181" w:firstLine="507"/>
        <w:jc w:val="left"/>
        <w:rPr>
          <w:rFonts w:eastAsia="仿宋_GB2312"/>
          <w:sz w:val="28"/>
          <w:szCs w:val="28"/>
        </w:rPr>
      </w:pPr>
      <w:r>
        <w:rPr>
          <w:rFonts w:eastAsia="仿宋_GB2312" w:hint="eastAsia"/>
          <w:sz w:val="28"/>
          <w:szCs w:val="28"/>
        </w:rPr>
        <w:t>1</w:t>
      </w:r>
      <w:r>
        <w:rPr>
          <w:rFonts w:eastAsia="仿宋_GB2312" w:hint="eastAsia"/>
          <w:sz w:val="28"/>
          <w:szCs w:val="28"/>
        </w:rPr>
        <w:t>．所</w:t>
      </w:r>
      <w:r>
        <w:rPr>
          <w:rFonts w:eastAsia="仿宋_GB2312"/>
          <w:sz w:val="28"/>
          <w:szCs w:val="28"/>
        </w:rPr>
        <w:t>指导的研究生</w:t>
      </w:r>
      <w:r>
        <w:rPr>
          <w:rFonts w:eastAsia="仿宋_GB2312" w:hint="eastAsia"/>
          <w:sz w:val="28"/>
          <w:szCs w:val="28"/>
        </w:rPr>
        <w:t>学位论文一次性通过盲审，</w:t>
      </w:r>
      <w:r>
        <w:rPr>
          <w:rFonts w:eastAsia="仿宋_GB2312"/>
          <w:sz w:val="28"/>
          <w:szCs w:val="28"/>
        </w:rPr>
        <w:t>至少</w:t>
      </w:r>
      <w:r>
        <w:rPr>
          <w:rFonts w:eastAsia="仿宋_GB2312"/>
          <w:sz w:val="28"/>
          <w:szCs w:val="28"/>
        </w:rPr>
        <w:t>1</w:t>
      </w:r>
      <w:r>
        <w:rPr>
          <w:rFonts w:eastAsia="仿宋_GB2312"/>
          <w:sz w:val="28"/>
          <w:szCs w:val="28"/>
        </w:rPr>
        <w:t>名以上（含</w:t>
      </w:r>
      <w:r>
        <w:rPr>
          <w:rFonts w:eastAsia="仿宋_GB2312"/>
          <w:sz w:val="28"/>
          <w:szCs w:val="28"/>
        </w:rPr>
        <w:t>1</w:t>
      </w:r>
      <w:r>
        <w:rPr>
          <w:rFonts w:eastAsia="仿宋_GB2312"/>
          <w:sz w:val="28"/>
          <w:szCs w:val="28"/>
        </w:rPr>
        <w:t>名）学位论文盲审结果为优秀或答辩成绩为优秀</w:t>
      </w:r>
      <w:r>
        <w:rPr>
          <w:rFonts w:eastAsia="仿宋_GB2312" w:hint="eastAsia"/>
          <w:sz w:val="28"/>
          <w:szCs w:val="28"/>
        </w:rPr>
        <w:t>；</w:t>
      </w:r>
    </w:p>
    <w:p w:rsidR="00062CE7" w:rsidRDefault="00062CE7" w:rsidP="00062CE7">
      <w:pPr>
        <w:pStyle w:val="a6"/>
        <w:widowControl/>
        <w:spacing w:line="600" w:lineRule="exact"/>
        <w:ind w:firstLineChars="181" w:firstLine="507"/>
        <w:jc w:val="left"/>
        <w:rPr>
          <w:rFonts w:eastAsia="仿宋_GB2312"/>
          <w:sz w:val="28"/>
          <w:szCs w:val="28"/>
        </w:rPr>
      </w:pPr>
      <w:r>
        <w:rPr>
          <w:rFonts w:eastAsia="仿宋_GB2312" w:hint="eastAsia"/>
          <w:sz w:val="28"/>
          <w:szCs w:val="28"/>
        </w:rPr>
        <w:t>2</w:t>
      </w:r>
      <w:r>
        <w:rPr>
          <w:rFonts w:eastAsia="仿宋_GB2312" w:hint="eastAsia"/>
          <w:sz w:val="28"/>
          <w:szCs w:val="28"/>
        </w:rPr>
        <w:t>．</w:t>
      </w:r>
      <w:r>
        <w:rPr>
          <w:rFonts w:eastAsia="仿宋_GB2312"/>
          <w:sz w:val="28"/>
          <w:szCs w:val="28"/>
        </w:rPr>
        <w:t>所指导的研究生获得专利或在各类学科竞赛中取得突出成绩；</w:t>
      </w:r>
    </w:p>
    <w:p w:rsidR="00062CE7" w:rsidRDefault="00062CE7" w:rsidP="00062CE7">
      <w:pPr>
        <w:pStyle w:val="a6"/>
        <w:widowControl/>
        <w:spacing w:line="600" w:lineRule="exact"/>
        <w:ind w:firstLineChars="181" w:firstLine="507"/>
        <w:jc w:val="left"/>
        <w:rPr>
          <w:rFonts w:eastAsia="仿宋_GB2312"/>
          <w:sz w:val="28"/>
          <w:szCs w:val="28"/>
        </w:rPr>
      </w:pPr>
      <w:r>
        <w:rPr>
          <w:rFonts w:eastAsia="仿宋_GB2312" w:hint="eastAsia"/>
          <w:sz w:val="28"/>
          <w:szCs w:val="28"/>
        </w:rPr>
        <w:t>3</w:t>
      </w:r>
      <w:r>
        <w:rPr>
          <w:rFonts w:eastAsia="仿宋_GB2312" w:hint="eastAsia"/>
          <w:sz w:val="28"/>
          <w:szCs w:val="28"/>
        </w:rPr>
        <w:t>．</w:t>
      </w:r>
      <w:r>
        <w:rPr>
          <w:rFonts w:eastAsia="仿宋_GB2312"/>
          <w:sz w:val="28"/>
          <w:szCs w:val="28"/>
        </w:rPr>
        <w:t>所指导</w:t>
      </w:r>
      <w:r>
        <w:rPr>
          <w:rFonts w:eastAsia="仿宋_GB2312" w:hint="eastAsia"/>
          <w:sz w:val="28"/>
          <w:szCs w:val="28"/>
        </w:rPr>
        <w:t>的</w:t>
      </w:r>
      <w:r>
        <w:rPr>
          <w:rFonts w:eastAsia="仿宋_GB2312"/>
          <w:sz w:val="28"/>
          <w:szCs w:val="28"/>
        </w:rPr>
        <w:t>研究生至少</w:t>
      </w:r>
      <w:r>
        <w:rPr>
          <w:rFonts w:eastAsia="仿宋_GB2312" w:hint="eastAsia"/>
          <w:sz w:val="28"/>
          <w:szCs w:val="28"/>
        </w:rPr>
        <w:t>有</w:t>
      </w:r>
      <w:r>
        <w:rPr>
          <w:rFonts w:eastAsia="仿宋_GB2312"/>
          <w:sz w:val="28"/>
          <w:szCs w:val="28"/>
        </w:rPr>
        <w:t>1</w:t>
      </w:r>
      <w:r>
        <w:rPr>
          <w:rFonts w:eastAsia="仿宋_GB2312"/>
          <w:sz w:val="28"/>
          <w:szCs w:val="28"/>
        </w:rPr>
        <w:t>名以上（含</w:t>
      </w:r>
      <w:r>
        <w:rPr>
          <w:rFonts w:eastAsia="仿宋_GB2312"/>
          <w:sz w:val="28"/>
          <w:szCs w:val="28"/>
        </w:rPr>
        <w:t>1</w:t>
      </w:r>
      <w:r>
        <w:rPr>
          <w:rFonts w:eastAsia="仿宋_GB2312"/>
          <w:sz w:val="28"/>
          <w:szCs w:val="28"/>
        </w:rPr>
        <w:t>名）</w:t>
      </w:r>
      <w:r>
        <w:rPr>
          <w:rFonts w:eastAsia="仿宋_GB2312" w:hint="eastAsia"/>
          <w:sz w:val="28"/>
          <w:szCs w:val="28"/>
        </w:rPr>
        <w:t>须</w:t>
      </w:r>
      <w:r>
        <w:rPr>
          <w:rFonts w:eastAsia="仿宋_GB2312"/>
          <w:sz w:val="28"/>
          <w:szCs w:val="28"/>
        </w:rPr>
        <w:t>获得</w:t>
      </w:r>
      <w:r>
        <w:rPr>
          <w:rFonts w:eastAsia="仿宋_GB2312" w:hint="eastAsia"/>
          <w:sz w:val="28"/>
          <w:szCs w:val="28"/>
        </w:rPr>
        <w:t>优秀学位论文、</w:t>
      </w:r>
      <w:r>
        <w:rPr>
          <w:rFonts w:eastAsia="仿宋_GB2312"/>
          <w:sz w:val="28"/>
          <w:szCs w:val="28"/>
        </w:rPr>
        <w:t>国家奖学金</w:t>
      </w:r>
      <w:r>
        <w:rPr>
          <w:rFonts w:eastAsia="仿宋_GB2312" w:hint="eastAsia"/>
          <w:sz w:val="28"/>
          <w:szCs w:val="28"/>
        </w:rPr>
        <w:t>、优秀毕业研究生、应届考取博士的其中一项。</w:t>
      </w:r>
    </w:p>
    <w:p w:rsidR="00062CE7" w:rsidRDefault="00062CE7" w:rsidP="00062CE7">
      <w:pPr>
        <w:pStyle w:val="a6"/>
        <w:widowControl/>
        <w:spacing w:line="600" w:lineRule="exact"/>
        <w:ind w:firstLineChars="181" w:firstLine="507"/>
        <w:jc w:val="left"/>
        <w:rPr>
          <w:rFonts w:eastAsia="仿宋_GB2312"/>
          <w:sz w:val="28"/>
          <w:szCs w:val="28"/>
        </w:rPr>
      </w:pPr>
      <w:r>
        <w:rPr>
          <w:rFonts w:eastAsia="仿宋_GB2312" w:hint="eastAsia"/>
          <w:sz w:val="28"/>
          <w:szCs w:val="28"/>
        </w:rPr>
        <w:t>七、近三年，有下列情况之一的不得参加评选</w:t>
      </w:r>
    </w:p>
    <w:p w:rsidR="00062CE7" w:rsidRDefault="00062CE7" w:rsidP="00062CE7">
      <w:pPr>
        <w:pStyle w:val="a6"/>
        <w:widowControl/>
        <w:spacing w:line="600" w:lineRule="exact"/>
        <w:ind w:firstLineChars="181" w:firstLine="507"/>
        <w:jc w:val="left"/>
        <w:rPr>
          <w:rFonts w:eastAsia="仿宋_GB2312"/>
          <w:sz w:val="28"/>
          <w:szCs w:val="28"/>
        </w:rPr>
      </w:pPr>
      <w:r>
        <w:rPr>
          <w:rFonts w:eastAsia="仿宋_GB2312" w:hint="eastAsia"/>
          <w:sz w:val="28"/>
          <w:szCs w:val="28"/>
        </w:rPr>
        <w:t>1</w:t>
      </w:r>
      <w:r>
        <w:rPr>
          <w:rFonts w:eastAsia="仿宋_GB2312" w:hint="eastAsia"/>
          <w:sz w:val="28"/>
          <w:szCs w:val="28"/>
        </w:rPr>
        <w:t>．本人或所指导的研究生违反国家法律法规和校纪校规行为的；</w:t>
      </w:r>
    </w:p>
    <w:p w:rsidR="00062CE7" w:rsidRDefault="00062CE7" w:rsidP="00062CE7">
      <w:pPr>
        <w:pStyle w:val="a6"/>
        <w:widowControl/>
        <w:spacing w:line="600" w:lineRule="exact"/>
        <w:ind w:firstLineChars="181" w:firstLine="507"/>
        <w:jc w:val="left"/>
        <w:rPr>
          <w:rFonts w:eastAsia="仿宋_GB2312"/>
          <w:sz w:val="28"/>
          <w:szCs w:val="28"/>
        </w:rPr>
      </w:pPr>
      <w:r>
        <w:rPr>
          <w:rFonts w:eastAsia="仿宋_GB2312" w:hint="eastAsia"/>
          <w:sz w:val="28"/>
          <w:szCs w:val="28"/>
        </w:rPr>
        <w:t>2</w:t>
      </w:r>
      <w:r>
        <w:rPr>
          <w:rFonts w:eastAsia="仿宋_GB2312" w:hint="eastAsia"/>
          <w:sz w:val="28"/>
          <w:szCs w:val="28"/>
        </w:rPr>
        <w:t>．本人或所指导的研究生在思想政治、道德品质、工作学习等方面发生重大问题的；</w:t>
      </w:r>
    </w:p>
    <w:p w:rsidR="00062CE7" w:rsidRDefault="00062CE7" w:rsidP="00062CE7">
      <w:pPr>
        <w:pStyle w:val="a6"/>
        <w:widowControl/>
        <w:spacing w:line="600" w:lineRule="exact"/>
        <w:ind w:firstLineChars="181" w:firstLine="507"/>
        <w:jc w:val="left"/>
        <w:rPr>
          <w:rFonts w:eastAsia="仿宋_GB2312"/>
          <w:sz w:val="28"/>
          <w:szCs w:val="28"/>
        </w:rPr>
      </w:pPr>
      <w:r>
        <w:rPr>
          <w:rFonts w:eastAsia="仿宋_GB2312" w:hint="eastAsia"/>
          <w:sz w:val="28"/>
          <w:szCs w:val="28"/>
        </w:rPr>
        <w:t>3</w:t>
      </w:r>
      <w:r>
        <w:rPr>
          <w:rFonts w:eastAsia="仿宋_GB2312" w:hint="eastAsia"/>
          <w:sz w:val="28"/>
          <w:szCs w:val="28"/>
        </w:rPr>
        <w:t>．本人或所指导的研究生有违反学术道德行为的；</w:t>
      </w:r>
    </w:p>
    <w:p w:rsidR="00062CE7" w:rsidRDefault="00062CE7" w:rsidP="00062CE7">
      <w:pPr>
        <w:pStyle w:val="a6"/>
        <w:widowControl/>
        <w:spacing w:line="600" w:lineRule="exact"/>
        <w:ind w:firstLineChars="181" w:firstLine="507"/>
        <w:jc w:val="left"/>
        <w:rPr>
          <w:rFonts w:eastAsia="仿宋_GB2312"/>
          <w:sz w:val="28"/>
          <w:szCs w:val="28"/>
        </w:rPr>
      </w:pPr>
      <w:r>
        <w:rPr>
          <w:rFonts w:eastAsia="仿宋_GB2312" w:hint="eastAsia"/>
          <w:sz w:val="28"/>
          <w:szCs w:val="28"/>
        </w:rPr>
        <w:t>4</w:t>
      </w:r>
      <w:r>
        <w:rPr>
          <w:rFonts w:eastAsia="仿宋_GB2312" w:hint="eastAsia"/>
          <w:sz w:val="28"/>
          <w:szCs w:val="28"/>
        </w:rPr>
        <w:t>．所指导的研究生有课程考试及实践技能考核不合格、开题报告</w:t>
      </w:r>
      <w:r w:rsidR="009A7DE7">
        <w:rPr>
          <w:rFonts w:eastAsia="仿宋_GB2312" w:hint="eastAsia"/>
          <w:sz w:val="28"/>
          <w:szCs w:val="28"/>
        </w:rPr>
        <w:t>、</w:t>
      </w:r>
      <w:r>
        <w:rPr>
          <w:rFonts w:eastAsia="仿宋_GB2312" w:hint="eastAsia"/>
          <w:sz w:val="28"/>
          <w:szCs w:val="28"/>
        </w:rPr>
        <w:t>中期考核</w:t>
      </w:r>
      <w:r w:rsidR="009A7DE7">
        <w:rPr>
          <w:rFonts w:eastAsia="仿宋_GB2312" w:hint="eastAsia"/>
          <w:sz w:val="28"/>
          <w:szCs w:val="28"/>
        </w:rPr>
        <w:t>或论文答辩</w:t>
      </w:r>
      <w:r>
        <w:rPr>
          <w:rFonts w:eastAsia="仿宋_GB2312" w:hint="eastAsia"/>
          <w:sz w:val="28"/>
          <w:szCs w:val="28"/>
        </w:rPr>
        <w:t>未通过的；</w:t>
      </w:r>
    </w:p>
    <w:p w:rsidR="00062CE7" w:rsidRDefault="00062CE7" w:rsidP="00062CE7">
      <w:pPr>
        <w:spacing w:line="600" w:lineRule="exact"/>
        <w:ind w:firstLineChars="200" w:firstLine="560"/>
        <w:rPr>
          <w:rFonts w:eastAsia="仿宋_GB2312"/>
          <w:sz w:val="28"/>
          <w:szCs w:val="28"/>
        </w:rPr>
      </w:pPr>
      <w:r>
        <w:rPr>
          <w:rFonts w:eastAsia="仿宋_GB2312" w:hint="eastAsia"/>
          <w:sz w:val="28"/>
          <w:szCs w:val="28"/>
        </w:rPr>
        <w:t>八、</w:t>
      </w:r>
      <w:r>
        <w:rPr>
          <w:rFonts w:eastAsia="仿宋_GB2312"/>
          <w:sz w:val="28"/>
          <w:szCs w:val="28"/>
        </w:rPr>
        <w:t>评选程序</w:t>
      </w:r>
    </w:p>
    <w:p w:rsidR="00062CE7" w:rsidRDefault="007D25EB" w:rsidP="00062CE7">
      <w:pPr>
        <w:pStyle w:val="a6"/>
        <w:widowControl/>
        <w:spacing w:line="600" w:lineRule="exact"/>
        <w:ind w:firstLineChars="181" w:firstLine="507"/>
        <w:jc w:val="left"/>
        <w:rPr>
          <w:rFonts w:eastAsia="仿宋_GB2312"/>
          <w:sz w:val="28"/>
          <w:szCs w:val="28"/>
        </w:rPr>
      </w:pPr>
      <w:r>
        <w:rPr>
          <w:rFonts w:eastAsia="仿宋_GB2312" w:hint="eastAsia"/>
          <w:sz w:val="28"/>
          <w:szCs w:val="28"/>
        </w:rPr>
        <w:t>1</w:t>
      </w:r>
      <w:r w:rsidR="00062CE7">
        <w:rPr>
          <w:rFonts w:eastAsia="仿宋_GB2312" w:hint="eastAsia"/>
          <w:sz w:val="28"/>
          <w:szCs w:val="28"/>
        </w:rPr>
        <w:t>．</w:t>
      </w:r>
      <w:r w:rsidR="008645A9">
        <w:rPr>
          <w:rFonts w:eastAsia="仿宋_GB2312" w:hint="eastAsia"/>
          <w:sz w:val="28"/>
          <w:szCs w:val="28"/>
        </w:rPr>
        <w:t>6</w:t>
      </w:r>
      <w:r w:rsidR="008645A9">
        <w:rPr>
          <w:rFonts w:eastAsia="仿宋_GB2312" w:hint="eastAsia"/>
          <w:sz w:val="28"/>
          <w:szCs w:val="28"/>
        </w:rPr>
        <w:t>月</w:t>
      </w:r>
      <w:r w:rsidR="008645A9">
        <w:rPr>
          <w:rFonts w:eastAsia="仿宋_GB2312" w:hint="eastAsia"/>
          <w:sz w:val="28"/>
          <w:szCs w:val="28"/>
        </w:rPr>
        <w:t>2</w:t>
      </w:r>
      <w:r>
        <w:rPr>
          <w:rFonts w:eastAsia="仿宋_GB2312" w:hint="eastAsia"/>
          <w:sz w:val="28"/>
          <w:szCs w:val="28"/>
        </w:rPr>
        <w:t>2</w:t>
      </w:r>
      <w:r w:rsidR="008645A9">
        <w:rPr>
          <w:rFonts w:eastAsia="仿宋_GB2312" w:hint="eastAsia"/>
          <w:sz w:val="28"/>
          <w:szCs w:val="28"/>
        </w:rPr>
        <w:t>日前，</w:t>
      </w:r>
      <w:r w:rsidR="00062CE7">
        <w:rPr>
          <w:rFonts w:eastAsia="仿宋_GB2312" w:hint="eastAsia"/>
          <w:sz w:val="28"/>
          <w:szCs w:val="28"/>
        </w:rPr>
        <w:t>各</w:t>
      </w:r>
      <w:r w:rsidR="004056CF">
        <w:rPr>
          <w:rFonts w:eastAsia="仿宋_GB2312" w:hint="eastAsia"/>
          <w:sz w:val="28"/>
          <w:szCs w:val="28"/>
        </w:rPr>
        <w:t>一级学科所在</w:t>
      </w:r>
      <w:r w:rsidR="008645A9">
        <w:rPr>
          <w:rFonts w:eastAsia="仿宋_GB2312" w:hint="eastAsia"/>
          <w:sz w:val="28"/>
          <w:szCs w:val="28"/>
        </w:rPr>
        <w:t>学院</w:t>
      </w:r>
      <w:r w:rsidR="00062CE7">
        <w:rPr>
          <w:rFonts w:eastAsia="仿宋_GB2312" w:hint="eastAsia"/>
          <w:sz w:val="28"/>
          <w:szCs w:val="28"/>
        </w:rPr>
        <w:t>推荐</w:t>
      </w:r>
      <w:r w:rsidR="00062CE7">
        <w:rPr>
          <w:rFonts w:eastAsia="仿宋_GB2312"/>
          <w:sz w:val="28"/>
          <w:szCs w:val="28"/>
        </w:rPr>
        <w:t>出本单位优秀研究生</w:t>
      </w:r>
      <w:r>
        <w:rPr>
          <w:rFonts w:eastAsia="仿宋_GB2312" w:hint="eastAsia"/>
          <w:sz w:val="28"/>
          <w:szCs w:val="28"/>
        </w:rPr>
        <w:t>导师</w:t>
      </w:r>
      <w:r w:rsidR="00062CE7">
        <w:rPr>
          <w:rFonts w:eastAsia="仿宋_GB2312"/>
          <w:sz w:val="28"/>
          <w:szCs w:val="28"/>
        </w:rPr>
        <w:t>，</w:t>
      </w:r>
      <w:r w:rsidR="008645A9">
        <w:rPr>
          <w:rFonts w:eastAsia="仿宋_GB2312" w:hint="eastAsia"/>
          <w:sz w:val="28"/>
          <w:szCs w:val="28"/>
        </w:rPr>
        <w:t>并</w:t>
      </w:r>
      <w:r w:rsidR="00062CE7">
        <w:rPr>
          <w:rFonts w:eastAsia="仿宋_GB2312"/>
          <w:sz w:val="28"/>
          <w:szCs w:val="28"/>
        </w:rPr>
        <w:t>公示</w:t>
      </w:r>
      <w:r w:rsidR="008645A9">
        <w:rPr>
          <w:rFonts w:eastAsia="仿宋_GB2312" w:hint="eastAsia"/>
          <w:sz w:val="28"/>
          <w:szCs w:val="28"/>
        </w:rPr>
        <w:t>2</w:t>
      </w:r>
      <w:r w:rsidR="00062CE7">
        <w:rPr>
          <w:rFonts w:eastAsia="仿宋_GB2312" w:hint="eastAsia"/>
          <w:sz w:val="28"/>
          <w:szCs w:val="28"/>
        </w:rPr>
        <w:t>个工作日</w:t>
      </w:r>
      <w:r w:rsidR="008645A9">
        <w:rPr>
          <w:rFonts w:eastAsia="仿宋_GB2312" w:hint="eastAsia"/>
          <w:sz w:val="28"/>
          <w:szCs w:val="28"/>
        </w:rPr>
        <w:t>，</w:t>
      </w:r>
      <w:r w:rsidR="00062CE7">
        <w:rPr>
          <w:rFonts w:eastAsia="仿宋_GB2312"/>
          <w:sz w:val="28"/>
          <w:szCs w:val="28"/>
        </w:rPr>
        <w:t>无异议后将</w:t>
      </w:r>
      <w:r w:rsidR="004056CF">
        <w:rPr>
          <w:rFonts w:eastAsia="仿宋_GB2312"/>
          <w:sz w:val="28"/>
          <w:szCs w:val="28"/>
        </w:rPr>
        <w:t>《宁夏</w:t>
      </w:r>
      <w:r w:rsidR="004056CF">
        <w:rPr>
          <w:rFonts w:eastAsia="仿宋_GB2312" w:hint="eastAsia"/>
          <w:sz w:val="28"/>
          <w:szCs w:val="28"/>
        </w:rPr>
        <w:t>医科</w:t>
      </w:r>
      <w:r w:rsidR="004056CF">
        <w:rPr>
          <w:rFonts w:eastAsia="仿宋_GB2312"/>
          <w:sz w:val="28"/>
          <w:szCs w:val="28"/>
        </w:rPr>
        <w:t>大学优秀研究生指</w:t>
      </w:r>
      <w:r w:rsidR="004056CF">
        <w:rPr>
          <w:rFonts w:eastAsia="仿宋_GB2312"/>
          <w:sz w:val="28"/>
          <w:szCs w:val="28"/>
        </w:rPr>
        <w:lastRenderedPageBreak/>
        <w:t>导教师申请</w:t>
      </w:r>
      <w:r w:rsidR="00432F34">
        <w:rPr>
          <w:rFonts w:eastAsia="仿宋_GB2312" w:hint="eastAsia"/>
          <w:sz w:val="28"/>
          <w:szCs w:val="28"/>
        </w:rPr>
        <w:t>审批</w:t>
      </w:r>
      <w:r w:rsidR="004056CF">
        <w:rPr>
          <w:rFonts w:eastAsia="仿宋_GB2312"/>
          <w:sz w:val="28"/>
          <w:szCs w:val="28"/>
        </w:rPr>
        <w:t>表》</w:t>
      </w:r>
      <w:r w:rsidR="00062CE7">
        <w:rPr>
          <w:rFonts w:eastAsia="仿宋_GB2312"/>
          <w:sz w:val="28"/>
          <w:szCs w:val="28"/>
        </w:rPr>
        <w:t>及</w:t>
      </w:r>
      <w:r>
        <w:rPr>
          <w:rFonts w:eastAsia="仿宋_GB2312" w:hint="eastAsia"/>
          <w:sz w:val="28"/>
          <w:szCs w:val="28"/>
        </w:rPr>
        <w:t>推荐优秀导师的</w:t>
      </w:r>
      <w:r w:rsidR="004056CF">
        <w:rPr>
          <w:rFonts w:eastAsia="仿宋_GB2312" w:hint="eastAsia"/>
          <w:sz w:val="28"/>
          <w:szCs w:val="28"/>
        </w:rPr>
        <w:t>相应</w:t>
      </w:r>
      <w:r w:rsidR="004056CF">
        <w:rPr>
          <w:rFonts w:eastAsia="仿宋_GB2312"/>
          <w:sz w:val="28"/>
          <w:szCs w:val="28"/>
        </w:rPr>
        <w:t>成果</w:t>
      </w:r>
      <w:r w:rsidR="004056CF">
        <w:rPr>
          <w:rFonts w:eastAsia="仿宋_GB2312" w:hint="eastAsia"/>
          <w:sz w:val="28"/>
          <w:szCs w:val="28"/>
        </w:rPr>
        <w:t>及所指导研究生</w:t>
      </w:r>
      <w:r w:rsidR="004056CF">
        <w:rPr>
          <w:rFonts w:eastAsia="仿宋_GB2312"/>
          <w:sz w:val="28"/>
          <w:szCs w:val="28"/>
        </w:rPr>
        <w:t>的</w:t>
      </w:r>
      <w:r w:rsidR="004056CF">
        <w:rPr>
          <w:rFonts w:eastAsia="仿宋_GB2312" w:hint="eastAsia"/>
          <w:sz w:val="28"/>
          <w:szCs w:val="28"/>
        </w:rPr>
        <w:t>相应奖励等</w:t>
      </w:r>
      <w:r w:rsidR="004056CF">
        <w:rPr>
          <w:rFonts w:eastAsia="仿宋_GB2312"/>
          <w:sz w:val="28"/>
          <w:szCs w:val="28"/>
        </w:rPr>
        <w:t>证明材料</w:t>
      </w:r>
      <w:r w:rsidR="00062CE7">
        <w:rPr>
          <w:rFonts w:eastAsia="仿宋_GB2312"/>
          <w:sz w:val="28"/>
          <w:szCs w:val="28"/>
        </w:rPr>
        <w:t>报研究生院。</w:t>
      </w:r>
    </w:p>
    <w:p w:rsidR="008645A9" w:rsidRDefault="007D25EB" w:rsidP="00062CE7">
      <w:pPr>
        <w:pStyle w:val="a6"/>
        <w:widowControl/>
        <w:spacing w:line="600" w:lineRule="exact"/>
        <w:ind w:firstLineChars="181" w:firstLine="507"/>
        <w:jc w:val="left"/>
        <w:rPr>
          <w:rFonts w:eastAsia="仿宋_GB2312"/>
          <w:sz w:val="28"/>
          <w:szCs w:val="28"/>
        </w:rPr>
      </w:pPr>
      <w:r>
        <w:rPr>
          <w:rFonts w:eastAsia="仿宋_GB2312" w:hint="eastAsia"/>
          <w:sz w:val="28"/>
          <w:szCs w:val="28"/>
        </w:rPr>
        <w:t>2</w:t>
      </w:r>
      <w:r w:rsidR="008645A9">
        <w:rPr>
          <w:rFonts w:eastAsia="仿宋_GB2312" w:hint="eastAsia"/>
          <w:sz w:val="28"/>
          <w:szCs w:val="28"/>
        </w:rPr>
        <w:t>．</w:t>
      </w:r>
      <w:r w:rsidR="008645A9">
        <w:rPr>
          <w:rFonts w:eastAsia="仿宋_GB2312" w:hint="eastAsia"/>
          <w:sz w:val="28"/>
          <w:szCs w:val="28"/>
        </w:rPr>
        <w:t>6</w:t>
      </w:r>
      <w:r w:rsidR="008645A9">
        <w:rPr>
          <w:rFonts w:eastAsia="仿宋_GB2312" w:hint="eastAsia"/>
          <w:sz w:val="28"/>
          <w:szCs w:val="28"/>
        </w:rPr>
        <w:t>月</w:t>
      </w:r>
      <w:r w:rsidR="008645A9">
        <w:rPr>
          <w:rFonts w:eastAsia="仿宋_GB2312" w:hint="eastAsia"/>
          <w:sz w:val="28"/>
          <w:szCs w:val="28"/>
        </w:rPr>
        <w:t>2</w:t>
      </w:r>
      <w:r>
        <w:rPr>
          <w:rFonts w:eastAsia="仿宋_GB2312" w:hint="eastAsia"/>
          <w:sz w:val="28"/>
          <w:szCs w:val="28"/>
        </w:rPr>
        <w:t>4</w:t>
      </w:r>
      <w:r w:rsidR="008645A9">
        <w:rPr>
          <w:rFonts w:eastAsia="仿宋_GB2312" w:hint="eastAsia"/>
          <w:sz w:val="28"/>
          <w:szCs w:val="28"/>
        </w:rPr>
        <w:t>日前，研究生院组织专家组，按照实绩</w:t>
      </w:r>
      <w:r w:rsidR="008645A9">
        <w:rPr>
          <w:rFonts w:eastAsia="仿宋_GB2312"/>
          <w:sz w:val="28"/>
          <w:szCs w:val="28"/>
        </w:rPr>
        <w:t>进行</w:t>
      </w:r>
      <w:r w:rsidR="008645A9">
        <w:rPr>
          <w:rFonts w:eastAsia="仿宋_GB2312" w:hint="eastAsia"/>
          <w:sz w:val="28"/>
          <w:szCs w:val="28"/>
        </w:rPr>
        <w:t>审核排序，进行差额评审。</w:t>
      </w:r>
    </w:p>
    <w:p w:rsidR="00062CE7" w:rsidRDefault="007D25EB" w:rsidP="00062CE7">
      <w:pPr>
        <w:pStyle w:val="a6"/>
        <w:widowControl/>
        <w:spacing w:line="600" w:lineRule="exact"/>
        <w:ind w:firstLineChars="181" w:firstLine="507"/>
        <w:jc w:val="left"/>
        <w:rPr>
          <w:rFonts w:eastAsia="仿宋_GB2312"/>
          <w:sz w:val="28"/>
          <w:szCs w:val="28"/>
        </w:rPr>
      </w:pPr>
      <w:r>
        <w:rPr>
          <w:rFonts w:eastAsia="仿宋_GB2312" w:hint="eastAsia"/>
          <w:sz w:val="28"/>
          <w:szCs w:val="28"/>
        </w:rPr>
        <w:t>3</w:t>
      </w:r>
      <w:r w:rsidR="00062CE7">
        <w:rPr>
          <w:rFonts w:eastAsia="仿宋_GB2312" w:hint="eastAsia"/>
          <w:sz w:val="28"/>
          <w:szCs w:val="28"/>
        </w:rPr>
        <w:t>．</w:t>
      </w:r>
      <w:r w:rsidR="00062CE7">
        <w:rPr>
          <w:rFonts w:eastAsia="仿宋_GB2312"/>
          <w:sz w:val="28"/>
          <w:szCs w:val="28"/>
        </w:rPr>
        <w:t>校学位评定委员会</w:t>
      </w:r>
      <w:r w:rsidR="008645A9">
        <w:rPr>
          <w:rFonts w:eastAsia="仿宋_GB2312" w:hint="eastAsia"/>
          <w:sz w:val="28"/>
          <w:szCs w:val="28"/>
        </w:rPr>
        <w:t>审定</w:t>
      </w:r>
      <w:r w:rsidR="00062CE7">
        <w:rPr>
          <w:rFonts w:eastAsia="仿宋_GB2312"/>
          <w:sz w:val="28"/>
          <w:szCs w:val="28"/>
        </w:rPr>
        <w:t>优秀研究生指导教师</w:t>
      </w:r>
      <w:r w:rsidR="008645A9">
        <w:rPr>
          <w:rFonts w:eastAsia="仿宋_GB2312" w:hint="eastAsia"/>
          <w:sz w:val="28"/>
          <w:szCs w:val="28"/>
        </w:rPr>
        <w:t>名单</w:t>
      </w:r>
      <w:r w:rsidR="000B5116">
        <w:rPr>
          <w:rFonts w:eastAsia="仿宋_GB2312" w:hint="eastAsia"/>
          <w:sz w:val="28"/>
          <w:szCs w:val="28"/>
        </w:rPr>
        <w:t>并</w:t>
      </w:r>
      <w:r w:rsidR="00062CE7">
        <w:rPr>
          <w:rFonts w:eastAsia="仿宋_GB2312"/>
          <w:sz w:val="28"/>
          <w:szCs w:val="28"/>
        </w:rPr>
        <w:t>公示</w:t>
      </w:r>
      <w:r w:rsidR="000B5116">
        <w:rPr>
          <w:rFonts w:eastAsia="仿宋_GB2312" w:hint="eastAsia"/>
          <w:sz w:val="28"/>
          <w:szCs w:val="28"/>
        </w:rPr>
        <w:t>，</w:t>
      </w:r>
      <w:r w:rsidR="00062CE7">
        <w:rPr>
          <w:rFonts w:eastAsia="仿宋_GB2312"/>
          <w:sz w:val="28"/>
          <w:szCs w:val="28"/>
        </w:rPr>
        <w:t>无异议后</w:t>
      </w:r>
      <w:r w:rsidR="00062CE7">
        <w:rPr>
          <w:rFonts w:eastAsia="仿宋_GB2312" w:hint="eastAsia"/>
          <w:sz w:val="28"/>
          <w:szCs w:val="28"/>
        </w:rPr>
        <w:t>进行表彰</w:t>
      </w:r>
      <w:r w:rsidR="00062CE7">
        <w:rPr>
          <w:rFonts w:eastAsia="仿宋_GB2312"/>
          <w:sz w:val="28"/>
          <w:szCs w:val="28"/>
        </w:rPr>
        <w:t>。</w:t>
      </w:r>
    </w:p>
    <w:p w:rsidR="0060572E" w:rsidRDefault="00062CE7" w:rsidP="00062CE7">
      <w:pPr>
        <w:pStyle w:val="a6"/>
        <w:widowControl/>
        <w:spacing w:line="600" w:lineRule="exact"/>
        <w:ind w:firstLineChars="181" w:firstLine="507"/>
        <w:jc w:val="left"/>
        <w:rPr>
          <w:rFonts w:eastAsia="仿宋_GB2312"/>
          <w:sz w:val="28"/>
          <w:szCs w:val="28"/>
        </w:rPr>
      </w:pPr>
      <w:r>
        <w:rPr>
          <w:rFonts w:eastAsia="仿宋_GB2312" w:hint="eastAsia"/>
          <w:sz w:val="28"/>
          <w:szCs w:val="28"/>
        </w:rPr>
        <w:t>九、</w:t>
      </w:r>
      <w:r w:rsidR="0060572E">
        <w:rPr>
          <w:rFonts w:eastAsia="仿宋_GB2312" w:hint="eastAsia"/>
          <w:sz w:val="28"/>
          <w:szCs w:val="28"/>
        </w:rPr>
        <w:t>工作要求</w:t>
      </w:r>
    </w:p>
    <w:p w:rsidR="007D25EB" w:rsidRDefault="007D25EB" w:rsidP="00062CE7">
      <w:pPr>
        <w:pStyle w:val="a6"/>
        <w:widowControl/>
        <w:spacing w:line="600" w:lineRule="exact"/>
        <w:ind w:firstLineChars="181" w:firstLine="507"/>
        <w:jc w:val="left"/>
        <w:rPr>
          <w:rFonts w:eastAsia="仿宋_GB2312"/>
          <w:sz w:val="28"/>
          <w:szCs w:val="28"/>
        </w:rPr>
      </w:pPr>
      <w:r>
        <w:rPr>
          <w:rFonts w:eastAsia="仿宋_GB2312" w:hint="eastAsia"/>
          <w:sz w:val="28"/>
          <w:szCs w:val="28"/>
        </w:rPr>
        <w:t>1</w:t>
      </w:r>
      <w:r>
        <w:rPr>
          <w:rFonts w:eastAsia="仿宋_GB2312" w:hint="eastAsia"/>
          <w:sz w:val="28"/>
          <w:szCs w:val="28"/>
        </w:rPr>
        <w:t>．</w:t>
      </w:r>
      <w:r w:rsidR="0060572E">
        <w:rPr>
          <w:rFonts w:eastAsia="仿宋_GB2312" w:hint="eastAsia"/>
          <w:sz w:val="28"/>
          <w:szCs w:val="28"/>
        </w:rPr>
        <w:t>各</w:t>
      </w:r>
      <w:r>
        <w:rPr>
          <w:rFonts w:eastAsia="仿宋_GB2312" w:hint="eastAsia"/>
          <w:sz w:val="28"/>
          <w:szCs w:val="28"/>
        </w:rPr>
        <w:t>培养单位</w:t>
      </w:r>
      <w:r w:rsidR="001270A8">
        <w:rPr>
          <w:rFonts w:eastAsia="仿宋_GB2312" w:hint="eastAsia"/>
          <w:sz w:val="28"/>
          <w:szCs w:val="28"/>
        </w:rPr>
        <w:t>要</w:t>
      </w:r>
      <w:r w:rsidR="001C5CEE">
        <w:rPr>
          <w:rFonts w:eastAsia="仿宋_GB2312" w:hint="eastAsia"/>
          <w:sz w:val="28"/>
          <w:szCs w:val="28"/>
        </w:rPr>
        <w:t>高度重视，</w:t>
      </w:r>
      <w:r>
        <w:rPr>
          <w:rFonts w:eastAsia="仿宋_GB2312" w:hint="eastAsia"/>
          <w:sz w:val="28"/>
          <w:szCs w:val="28"/>
        </w:rPr>
        <w:t>积极</w:t>
      </w:r>
      <w:r w:rsidR="004056CF">
        <w:rPr>
          <w:rFonts w:eastAsia="仿宋_GB2312" w:hint="eastAsia"/>
          <w:sz w:val="28"/>
          <w:szCs w:val="28"/>
        </w:rPr>
        <w:t>做好宣传，</w:t>
      </w:r>
      <w:r>
        <w:rPr>
          <w:rFonts w:eastAsia="仿宋_GB2312" w:hint="eastAsia"/>
          <w:sz w:val="28"/>
          <w:szCs w:val="28"/>
        </w:rPr>
        <w:t>按照评选条件和程序做好评选推荐工作。</w:t>
      </w:r>
    </w:p>
    <w:p w:rsidR="0060572E" w:rsidRDefault="007D25EB" w:rsidP="00062CE7">
      <w:pPr>
        <w:pStyle w:val="a6"/>
        <w:widowControl/>
        <w:spacing w:line="600" w:lineRule="exact"/>
        <w:ind w:firstLineChars="181" w:firstLine="507"/>
        <w:jc w:val="left"/>
        <w:rPr>
          <w:rFonts w:eastAsia="仿宋_GB2312"/>
          <w:sz w:val="28"/>
          <w:szCs w:val="28"/>
        </w:rPr>
      </w:pPr>
      <w:r>
        <w:rPr>
          <w:rFonts w:eastAsia="仿宋_GB2312" w:hint="eastAsia"/>
          <w:sz w:val="28"/>
          <w:szCs w:val="28"/>
        </w:rPr>
        <w:t>2</w:t>
      </w:r>
      <w:r>
        <w:rPr>
          <w:rFonts w:eastAsia="仿宋_GB2312" w:hint="eastAsia"/>
          <w:sz w:val="28"/>
          <w:szCs w:val="28"/>
        </w:rPr>
        <w:t>．各培养单位要严格把关筛选，</w:t>
      </w:r>
      <w:r w:rsidR="001C5CEE">
        <w:rPr>
          <w:rFonts w:eastAsia="仿宋_GB2312" w:hint="eastAsia"/>
          <w:sz w:val="28"/>
          <w:szCs w:val="28"/>
        </w:rPr>
        <w:t>真正将政治素质过硬、师德师风高尚、</w:t>
      </w:r>
      <w:r w:rsidR="001C5CEE" w:rsidRPr="001C5CEE">
        <w:rPr>
          <w:rFonts w:eastAsia="仿宋_GB2312" w:hint="eastAsia"/>
          <w:sz w:val="28"/>
          <w:szCs w:val="28"/>
        </w:rPr>
        <w:t>业务素质精湛</w:t>
      </w:r>
      <w:r w:rsidR="001C5CEE">
        <w:rPr>
          <w:rFonts w:eastAsia="仿宋_GB2312" w:hint="eastAsia"/>
          <w:sz w:val="28"/>
          <w:szCs w:val="28"/>
        </w:rPr>
        <w:t>的</w:t>
      </w:r>
      <w:r w:rsidR="00E217E9">
        <w:rPr>
          <w:rFonts w:eastAsia="仿宋_GB2312" w:hint="eastAsia"/>
          <w:sz w:val="28"/>
          <w:szCs w:val="28"/>
        </w:rPr>
        <w:t>，广大师生认可的</w:t>
      </w:r>
      <w:r>
        <w:rPr>
          <w:rFonts w:eastAsia="仿宋_GB2312" w:hint="eastAsia"/>
          <w:sz w:val="28"/>
          <w:szCs w:val="28"/>
        </w:rPr>
        <w:t>优秀</w:t>
      </w:r>
      <w:r w:rsidR="001C5CEE">
        <w:rPr>
          <w:rFonts w:eastAsia="仿宋_GB2312" w:hint="eastAsia"/>
          <w:sz w:val="28"/>
          <w:szCs w:val="28"/>
        </w:rPr>
        <w:t>研究生导师推荐上来。</w:t>
      </w:r>
    </w:p>
    <w:p w:rsidR="00062CE7" w:rsidRDefault="002242B6" w:rsidP="00062CE7">
      <w:pPr>
        <w:pStyle w:val="a6"/>
        <w:widowControl/>
        <w:spacing w:line="600" w:lineRule="exact"/>
        <w:ind w:firstLineChars="181" w:firstLine="507"/>
        <w:jc w:val="left"/>
        <w:rPr>
          <w:rFonts w:eastAsia="仿宋_GB2312"/>
          <w:sz w:val="28"/>
          <w:szCs w:val="28"/>
        </w:rPr>
      </w:pPr>
      <w:r>
        <w:rPr>
          <w:rFonts w:eastAsia="仿宋_GB2312" w:hint="eastAsia"/>
          <w:sz w:val="28"/>
          <w:szCs w:val="28"/>
        </w:rPr>
        <w:t>联系人：辛林，电话：</w:t>
      </w:r>
      <w:r>
        <w:rPr>
          <w:rFonts w:eastAsia="仿宋_GB2312" w:hint="eastAsia"/>
          <w:sz w:val="28"/>
          <w:szCs w:val="28"/>
        </w:rPr>
        <w:t>6980251</w:t>
      </w:r>
    </w:p>
    <w:p w:rsidR="002242B6" w:rsidRDefault="002242B6" w:rsidP="00062CE7">
      <w:pPr>
        <w:pStyle w:val="a6"/>
        <w:widowControl/>
        <w:spacing w:line="600" w:lineRule="exact"/>
        <w:ind w:firstLineChars="181" w:firstLine="507"/>
        <w:jc w:val="left"/>
        <w:rPr>
          <w:rFonts w:eastAsia="仿宋_GB2312"/>
          <w:sz w:val="28"/>
          <w:szCs w:val="28"/>
        </w:rPr>
      </w:pPr>
      <w:r>
        <w:rPr>
          <w:rFonts w:eastAsia="仿宋_GB2312" w:hint="eastAsia"/>
          <w:sz w:val="28"/>
          <w:szCs w:val="28"/>
        </w:rPr>
        <w:t>附件：</w:t>
      </w:r>
      <w:r>
        <w:rPr>
          <w:rFonts w:eastAsia="仿宋_GB2312"/>
          <w:sz w:val="28"/>
          <w:szCs w:val="28"/>
        </w:rPr>
        <w:t>宁夏</w:t>
      </w:r>
      <w:r>
        <w:rPr>
          <w:rFonts w:eastAsia="仿宋_GB2312" w:hint="eastAsia"/>
          <w:sz w:val="28"/>
          <w:szCs w:val="28"/>
        </w:rPr>
        <w:t>医科</w:t>
      </w:r>
      <w:r>
        <w:rPr>
          <w:rFonts w:eastAsia="仿宋_GB2312"/>
          <w:sz w:val="28"/>
          <w:szCs w:val="28"/>
        </w:rPr>
        <w:t>大学优秀研究生指导教师申请</w:t>
      </w:r>
      <w:r w:rsidR="00432F34">
        <w:rPr>
          <w:rFonts w:eastAsia="仿宋_GB2312" w:hint="eastAsia"/>
          <w:sz w:val="28"/>
          <w:szCs w:val="28"/>
        </w:rPr>
        <w:t>审批</w:t>
      </w:r>
      <w:r>
        <w:rPr>
          <w:rFonts w:eastAsia="仿宋_GB2312"/>
          <w:sz w:val="28"/>
          <w:szCs w:val="28"/>
        </w:rPr>
        <w:t>表</w:t>
      </w:r>
    </w:p>
    <w:p w:rsidR="00062CE7" w:rsidRDefault="00062CE7" w:rsidP="00062CE7">
      <w:pPr>
        <w:pStyle w:val="a6"/>
        <w:widowControl/>
        <w:spacing w:line="600" w:lineRule="exact"/>
        <w:ind w:firstLineChars="181" w:firstLine="507"/>
        <w:jc w:val="left"/>
        <w:rPr>
          <w:rFonts w:eastAsia="仿宋_GB2312"/>
          <w:sz w:val="28"/>
          <w:szCs w:val="28"/>
        </w:rPr>
      </w:pPr>
    </w:p>
    <w:p w:rsidR="00062CE7" w:rsidRDefault="00062CE7" w:rsidP="00062CE7">
      <w:pPr>
        <w:pStyle w:val="a6"/>
        <w:widowControl/>
        <w:spacing w:line="600" w:lineRule="exact"/>
        <w:ind w:firstLineChars="181" w:firstLine="507"/>
        <w:jc w:val="left"/>
        <w:rPr>
          <w:rFonts w:eastAsia="仿宋_GB2312"/>
          <w:sz w:val="28"/>
          <w:szCs w:val="28"/>
        </w:rPr>
      </w:pPr>
    </w:p>
    <w:p w:rsidR="002242B6" w:rsidRDefault="002242B6" w:rsidP="00062CE7">
      <w:pPr>
        <w:pStyle w:val="a6"/>
        <w:widowControl/>
        <w:spacing w:line="600" w:lineRule="exact"/>
        <w:ind w:firstLineChars="181" w:firstLine="507"/>
        <w:jc w:val="left"/>
        <w:rPr>
          <w:rFonts w:eastAsia="仿宋_GB2312"/>
          <w:sz w:val="28"/>
          <w:szCs w:val="28"/>
        </w:rPr>
      </w:pPr>
    </w:p>
    <w:p w:rsidR="00062CE7" w:rsidRDefault="00062CE7" w:rsidP="00062CE7">
      <w:pPr>
        <w:pStyle w:val="a6"/>
        <w:widowControl/>
        <w:spacing w:line="600" w:lineRule="exact"/>
        <w:ind w:firstLineChars="1381" w:firstLine="3867"/>
        <w:jc w:val="left"/>
        <w:rPr>
          <w:rFonts w:eastAsia="仿宋_GB2312"/>
          <w:sz w:val="28"/>
          <w:szCs w:val="28"/>
        </w:rPr>
      </w:pPr>
      <w:r>
        <w:rPr>
          <w:rFonts w:eastAsia="仿宋_GB2312" w:hint="eastAsia"/>
          <w:sz w:val="28"/>
          <w:szCs w:val="28"/>
        </w:rPr>
        <w:t>宁夏医科大学研究生院</w:t>
      </w:r>
    </w:p>
    <w:p w:rsidR="00062CE7" w:rsidRDefault="00062CE7" w:rsidP="00062CE7">
      <w:pPr>
        <w:pStyle w:val="a6"/>
        <w:widowControl/>
        <w:spacing w:line="600" w:lineRule="exact"/>
        <w:ind w:firstLineChars="1631" w:firstLine="4567"/>
        <w:jc w:val="left"/>
        <w:rPr>
          <w:rFonts w:eastAsia="仿宋_GB2312"/>
          <w:sz w:val="28"/>
          <w:szCs w:val="28"/>
        </w:rPr>
      </w:pPr>
      <w:r>
        <w:rPr>
          <w:rFonts w:eastAsia="仿宋_GB2312" w:hint="eastAsia"/>
          <w:sz w:val="28"/>
          <w:szCs w:val="28"/>
        </w:rPr>
        <w:t>2018</w:t>
      </w:r>
      <w:r>
        <w:rPr>
          <w:rFonts w:eastAsia="仿宋_GB2312" w:hint="eastAsia"/>
          <w:sz w:val="28"/>
          <w:szCs w:val="28"/>
        </w:rPr>
        <w:t>年</w:t>
      </w:r>
      <w:r>
        <w:rPr>
          <w:rFonts w:eastAsia="仿宋_GB2312" w:hint="eastAsia"/>
          <w:sz w:val="28"/>
          <w:szCs w:val="28"/>
        </w:rPr>
        <w:t>6</w:t>
      </w:r>
      <w:r>
        <w:rPr>
          <w:rFonts w:eastAsia="仿宋_GB2312" w:hint="eastAsia"/>
          <w:sz w:val="28"/>
          <w:szCs w:val="28"/>
        </w:rPr>
        <w:t>月</w:t>
      </w:r>
      <w:r w:rsidR="0060572E">
        <w:rPr>
          <w:rFonts w:eastAsia="仿宋_GB2312" w:hint="eastAsia"/>
          <w:sz w:val="28"/>
          <w:szCs w:val="28"/>
        </w:rPr>
        <w:t>1</w:t>
      </w:r>
      <w:r w:rsidR="005706B7">
        <w:rPr>
          <w:rFonts w:eastAsia="仿宋_GB2312" w:hint="eastAsia"/>
          <w:sz w:val="28"/>
          <w:szCs w:val="28"/>
        </w:rPr>
        <w:t>2</w:t>
      </w:r>
      <w:r>
        <w:rPr>
          <w:rFonts w:eastAsia="仿宋_GB2312" w:hint="eastAsia"/>
          <w:sz w:val="28"/>
          <w:szCs w:val="28"/>
        </w:rPr>
        <w:t>日</w:t>
      </w:r>
    </w:p>
    <w:p w:rsidR="00062CE7" w:rsidRDefault="00062CE7" w:rsidP="00062CE7">
      <w:pPr>
        <w:pStyle w:val="a6"/>
        <w:widowControl/>
        <w:spacing w:line="600" w:lineRule="exact"/>
        <w:ind w:firstLineChars="181" w:firstLine="507"/>
        <w:jc w:val="left"/>
        <w:rPr>
          <w:rFonts w:eastAsia="仿宋_GB2312"/>
          <w:sz w:val="28"/>
          <w:szCs w:val="28"/>
        </w:rPr>
      </w:pPr>
    </w:p>
    <w:p w:rsidR="00062CE7" w:rsidRDefault="00062CE7" w:rsidP="00062CE7">
      <w:pPr>
        <w:pStyle w:val="a6"/>
        <w:widowControl/>
        <w:spacing w:line="600" w:lineRule="exact"/>
        <w:ind w:firstLineChars="181" w:firstLine="507"/>
        <w:jc w:val="left"/>
        <w:rPr>
          <w:rFonts w:eastAsia="仿宋_GB2312"/>
          <w:sz w:val="28"/>
          <w:szCs w:val="28"/>
        </w:rPr>
      </w:pPr>
    </w:p>
    <w:p w:rsidR="00B67DAA" w:rsidRDefault="00B67DAA" w:rsidP="00062CE7">
      <w:pPr>
        <w:spacing w:line="600" w:lineRule="exact"/>
        <w:rPr>
          <w:rFonts w:eastAsia="仿宋_GB2312" w:hint="eastAsia"/>
          <w:sz w:val="28"/>
          <w:szCs w:val="28"/>
        </w:rPr>
      </w:pPr>
    </w:p>
    <w:p w:rsidR="00601994" w:rsidRDefault="00601994" w:rsidP="00062CE7">
      <w:pPr>
        <w:spacing w:line="600" w:lineRule="exact"/>
        <w:rPr>
          <w:rFonts w:eastAsia="仿宋_GB2312" w:hint="eastAsia"/>
          <w:sz w:val="28"/>
          <w:szCs w:val="28"/>
        </w:rPr>
      </w:pPr>
    </w:p>
    <w:p w:rsidR="00601994" w:rsidRDefault="00601994" w:rsidP="00062CE7">
      <w:pPr>
        <w:spacing w:line="600" w:lineRule="exact"/>
        <w:rPr>
          <w:rFonts w:eastAsia="仿宋_GB2312" w:hint="eastAsia"/>
          <w:sz w:val="28"/>
          <w:szCs w:val="28"/>
        </w:rPr>
      </w:pPr>
    </w:p>
    <w:p w:rsidR="00601994" w:rsidRDefault="00601994" w:rsidP="00884B43">
      <w:pPr>
        <w:snapToGrid w:val="0"/>
        <w:spacing w:line="300" w:lineRule="auto"/>
        <w:rPr>
          <w:rFonts w:eastAsia="仿宋_GB2312" w:hint="eastAsia"/>
          <w:sz w:val="28"/>
          <w:szCs w:val="28"/>
        </w:rPr>
      </w:pPr>
    </w:p>
    <w:p w:rsidR="00884B43" w:rsidRPr="00501165" w:rsidRDefault="00884B43" w:rsidP="00884B43">
      <w:pPr>
        <w:snapToGrid w:val="0"/>
        <w:spacing w:line="300" w:lineRule="auto"/>
        <w:rPr>
          <w:rFonts w:eastAsia="方正书宋简体"/>
          <w:spacing w:val="2"/>
          <w:kern w:val="0"/>
          <w:sz w:val="24"/>
        </w:rPr>
      </w:pPr>
      <w:r w:rsidRPr="00501165">
        <w:rPr>
          <w:rFonts w:eastAsia="方正书宋简体" w:hint="eastAsia"/>
          <w:spacing w:val="2"/>
          <w:kern w:val="0"/>
          <w:sz w:val="24"/>
        </w:rPr>
        <w:lastRenderedPageBreak/>
        <w:t>附件</w:t>
      </w:r>
      <w:r>
        <w:rPr>
          <w:rFonts w:eastAsia="方正书宋简体" w:hint="eastAsia"/>
          <w:spacing w:val="2"/>
          <w:kern w:val="0"/>
          <w:sz w:val="24"/>
        </w:rPr>
        <w:t>：</w:t>
      </w:r>
    </w:p>
    <w:p w:rsidR="007832F2" w:rsidRPr="00601994" w:rsidRDefault="00884B43" w:rsidP="00601994">
      <w:pPr>
        <w:snapToGrid w:val="0"/>
        <w:spacing w:line="300" w:lineRule="auto"/>
        <w:jc w:val="center"/>
        <w:rPr>
          <w:rFonts w:eastAsia="方正书宋简体"/>
          <w:b/>
          <w:spacing w:val="2"/>
          <w:kern w:val="0"/>
          <w:sz w:val="32"/>
          <w:szCs w:val="32"/>
        </w:rPr>
      </w:pPr>
      <w:r>
        <w:rPr>
          <w:rFonts w:eastAsia="方正书宋简体" w:hint="eastAsia"/>
          <w:b/>
          <w:spacing w:val="2"/>
          <w:kern w:val="0"/>
          <w:sz w:val="32"/>
          <w:szCs w:val="32"/>
        </w:rPr>
        <w:t>宁夏医科大学</w:t>
      </w:r>
      <w:r w:rsidRPr="00501165">
        <w:rPr>
          <w:rFonts w:eastAsia="方正书宋简体" w:hint="eastAsia"/>
          <w:b/>
          <w:spacing w:val="2"/>
          <w:kern w:val="0"/>
          <w:sz w:val="32"/>
          <w:szCs w:val="32"/>
        </w:rPr>
        <w:t>大学优秀研究生指导教师申请</w:t>
      </w:r>
      <w:r>
        <w:rPr>
          <w:rFonts w:eastAsia="方正书宋简体" w:hint="eastAsia"/>
          <w:b/>
          <w:spacing w:val="2"/>
          <w:kern w:val="0"/>
          <w:sz w:val="32"/>
          <w:szCs w:val="32"/>
        </w:rPr>
        <w:t>审批</w:t>
      </w:r>
      <w:r w:rsidRPr="00501165">
        <w:rPr>
          <w:rFonts w:eastAsia="方正书宋简体" w:hint="eastAsia"/>
          <w:b/>
          <w:spacing w:val="2"/>
          <w:kern w:val="0"/>
          <w:sz w:val="32"/>
          <w:szCs w:val="32"/>
        </w:rPr>
        <w:t>表</w:t>
      </w:r>
    </w:p>
    <w:p w:rsidR="00884B43" w:rsidRPr="00501165" w:rsidRDefault="00884B43" w:rsidP="00884B43">
      <w:pPr>
        <w:snapToGrid w:val="0"/>
        <w:spacing w:line="300" w:lineRule="auto"/>
        <w:ind w:firstLineChars="50" w:firstLine="122"/>
        <w:rPr>
          <w:rFonts w:eastAsia="方正书宋简体"/>
          <w:spacing w:val="2"/>
          <w:kern w:val="0"/>
          <w:sz w:val="24"/>
        </w:rPr>
      </w:pPr>
      <w:r w:rsidRPr="00501165">
        <w:rPr>
          <w:rFonts w:eastAsia="方正书宋简体" w:hint="eastAsia"/>
          <w:spacing w:val="2"/>
          <w:kern w:val="0"/>
          <w:sz w:val="24"/>
        </w:rPr>
        <w:t>所在学院：</w:t>
      </w:r>
    </w:p>
    <w:tbl>
      <w:tblPr>
        <w:tblW w:w="8639" w:type="dxa"/>
        <w:jc w:val="center"/>
        <w:tblInd w:w="8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301"/>
        <w:gridCol w:w="1796"/>
        <w:gridCol w:w="189"/>
        <w:gridCol w:w="1140"/>
        <w:gridCol w:w="18"/>
        <w:gridCol w:w="354"/>
        <w:gridCol w:w="96"/>
        <w:gridCol w:w="1917"/>
        <w:gridCol w:w="444"/>
        <w:gridCol w:w="1384"/>
      </w:tblGrid>
      <w:tr w:rsidR="00884B43" w:rsidRPr="00501165" w:rsidTr="007832F2">
        <w:trPr>
          <w:trHeight w:val="465"/>
          <w:jc w:val="center"/>
        </w:trPr>
        <w:tc>
          <w:tcPr>
            <w:tcW w:w="1301" w:type="dxa"/>
            <w:vAlign w:val="center"/>
          </w:tcPr>
          <w:p w:rsidR="00884B43" w:rsidRPr="00501165" w:rsidRDefault="007832F2" w:rsidP="00AF1017">
            <w:pPr>
              <w:snapToGrid w:val="0"/>
              <w:jc w:val="center"/>
              <w:rPr>
                <w:rFonts w:ascii="宋体" w:hAnsi="宋体"/>
                <w:sz w:val="24"/>
              </w:rPr>
            </w:pPr>
            <w:r>
              <w:rPr>
                <w:rFonts w:ascii="宋体" w:hAnsi="宋体" w:hint="eastAsia"/>
                <w:sz w:val="24"/>
              </w:rPr>
              <w:t>导</w:t>
            </w:r>
            <w:r w:rsidR="00884B43" w:rsidRPr="00501165">
              <w:rPr>
                <w:rFonts w:ascii="宋体" w:hAnsi="宋体" w:hint="eastAsia"/>
                <w:sz w:val="24"/>
              </w:rPr>
              <w:t>师姓名</w:t>
            </w:r>
          </w:p>
        </w:tc>
        <w:tc>
          <w:tcPr>
            <w:tcW w:w="1796" w:type="dxa"/>
            <w:vAlign w:val="center"/>
          </w:tcPr>
          <w:p w:rsidR="00884B43" w:rsidRPr="00501165" w:rsidRDefault="00884B43" w:rsidP="00AF1017">
            <w:pPr>
              <w:spacing w:line="360" w:lineRule="exact"/>
              <w:jc w:val="center"/>
              <w:rPr>
                <w:rFonts w:ascii="宋体" w:hAnsi="宋体"/>
                <w:sz w:val="24"/>
              </w:rPr>
            </w:pPr>
          </w:p>
        </w:tc>
        <w:tc>
          <w:tcPr>
            <w:tcW w:w="1701" w:type="dxa"/>
            <w:gridSpan w:val="4"/>
            <w:vAlign w:val="center"/>
          </w:tcPr>
          <w:p w:rsidR="00884B43" w:rsidRPr="00501165" w:rsidRDefault="00884B43" w:rsidP="00AF1017">
            <w:pPr>
              <w:spacing w:line="360" w:lineRule="exact"/>
              <w:ind w:leftChars="26" w:left="55"/>
              <w:jc w:val="center"/>
              <w:rPr>
                <w:rFonts w:ascii="宋体" w:hAnsi="宋体"/>
                <w:sz w:val="24"/>
              </w:rPr>
            </w:pPr>
            <w:r w:rsidRPr="00501165">
              <w:rPr>
                <w:rFonts w:ascii="宋体" w:hAnsi="宋体" w:hint="eastAsia"/>
                <w:sz w:val="24"/>
              </w:rPr>
              <w:t>专业名称</w:t>
            </w:r>
          </w:p>
        </w:tc>
        <w:tc>
          <w:tcPr>
            <w:tcW w:w="3841" w:type="dxa"/>
            <w:gridSpan w:val="4"/>
            <w:vAlign w:val="center"/>
          </w:tcPr>
          <w:p w:rsidR="00884B43" w:rsidRPr="00501165" w:rsidRDefault="00884B43" w:rsidP="00AF1017">
            <w:pPr>
              <w:spacing w:line="360" w:lineRule="exact"/>
              <w:jc w:val="center"/>
              <w:rPr>
                <w:rFonts w:ascii="宋体" w:hAnsi="宋体"/>
                <w:sz w:val="24"/>
              </w:rPr>
            </w:pPr>
          </w:p>
        </w:tc>
      </w:tr>
      <w:tr w:rsidR="00884B43" w:rsidRPr="00501165" w:rsidTr="00601994">
        <w:trPr>
          <w:cantSplit/>
          <w:trHeight w:val="336"/>
          <w:jc w:val="center"/>
        </w:trPr>
        <w:tc>
          <w:tcPr>
            <w:tcW w:w="1301" w:type="dxa"/>
            <w:vMerge w:val="restart"/>
            <w:vAlign w:val="center"/>
          </w:tcPr>
          <w:p w:rsidR="00884B43" w:rsidRPr="00501165" w:rsidRDefault="00884B43" w:rsidP="00AF1017">
            <w:pPr>
              <w:snapToGrid w:val="0"/>
              <w:jc w:val="left"/>
              <w:rPr>
                <w:rFonts w:ascii="宋体" w:hAnsi="宋体"/>
                <w:sz w:val="24"/>
              </w:rPr>
            </w:pPr>
            <w:r w:rsidRPr="00501165">
              <w:rPr>
                <w:rFonts w:ascii="宋体" w:hAnsi="宋体" w:hint="eastAsia"/>
                <w:sz w:val="24"/>
              </w:rPr>
              <w:t>研究生</w:t>
            </w:r>
          </w:p>
          <w:p w:rsidR="00884B43" w:rsidRPr="00501165" w:rsidRDefault="00884B43" w:rsidP="00AF1017">
            <w:pPr>
              <w:snapToGrid w:val="0"/>
              <w:jc w:val="left"/>
              <w:rPr>
                <w:rFonts w:ascii="宋体" w:hAnsi="宋体"/>
                <w:sz w:val="24"/>
              </w:rPr>
            </w:pPr>
            <w:r w:rsidRPr="00501165">
              <w:rPr>
                <w:rFonts w:ascii="宋体" w:hAnsi="宋体" w:hint="eastAsia"/>
                <w:sz w:val="24"/>
              </w:rPr>
              <w:t>培养情况</w:t>
            </w:r>
          </w:p>
        </w:tc>
        <w:tc>
          <w:tcPr>
            <w:tcW w:w="3143" w:type="dxa"/>
            <w:gridSpan w:val="4"/>
            <w:vAlign w:val="center"/>
          </w:tcPr>
          <w:p w:rsidR="00884B43" w:rsidRPr="00501165" w:rsidRDefault="00884B43" w:rsidP="009117B8">
            <w:pPr>
              <w:spacing w:line="360" w:lineRule="exact"/>
              <w:jc w:val="center"/>
              <w:rPr>
                <w:rFonts w:ascii="宋体" w:hAnsi="宋体"/>
                <w:sz w:val="24"/>
              </w:rPr>
            </w:pPr>
            <w:r w:rsidRPr="00501165">
              <w:rPr>
                <w:rFonts w:ascii="宋体" w:hAnsi="宋体" w:hint="eastAsia"/>
                <w:sz w:val="24"/>
              </w:rPr>
              <w:t>近三年获</w:t>
            </w:r>
            <w:r w:rsidR="009117B8">
              <w:rPr>
                <w:rFonts w:ascii="宋体" w:hAnsi="宋体" w:hint="eastAsia"/>
                <w:sz w:val="24"/>
              </w:rPr>
              <w:t>研究生</w:t>
            </w:r>
            <w:r w:rsidRPr="00501165">
              <w:rPr>
                <w:rFonts w:ascii="宋体" w:hAnsi="宋体" w:hint="eastAsia"/>
                <w:sz w:val="24"/>
              </w:rPr>
              <w:t>学位人数</w:t>
            </w:r>
          </w:p>
        </w:tc>
        <w:tc>
          <w:tcPr>
            <w:tcW w:w="4195" w:type="dxa"/>
            <w:gridSpan w:val="5"/>
            <w:vAlign w:val="center"/>
          </w:tcPr>
          <w:p w:rsidR="00884B43" w:rsidRPr="00501165" w:rsidRDefault="00884B43" w:rsidP="007832F2">
            <w:pPr>
              <w:spacing w:line="360" w:lineRule="exact"/>
              <w:jc w:val="center"/>
              <w:rPr>
                <w:rFonts w:ascii="宋体" w:hAnsi="宋体"/>
                <w:sz w:val="24"/>
              </w:rPr>
            </w:pPr>
            <w:r w:rsidRPr="00501165">
              <w:rPr>
                <w:rFonts w:ascii="宋体" w:hAnsi="宋体" w:hint="eastAsia"/>
                <w:sz w:val="24"/>
              </w:rPr>
              <w:t>目前指导研究生人数</w:t>
            </w:r>
          </w:p>
        </w:tc>
      </w:tr>
      <w:tr w:rsidR="00884B43" w:rsidRPr="00501165" w:rsidTr="007832F2">
        <w:trPr>
          <w:cantSplit/>
          <w:trHeight w:val="394"/>
          <w:jc w:val="center"/>
        </w:trPr>
        <w:tc>
          <w:tcPr>
            <w:tcW w:w="1301" w:type="dxa"/>
            <w:vMerge/>
            <w:vAlign w:val="center"/>
          </w:tcPr>
          <w:p w:rsidR="00884B43" w:rsidRPr="00501165" w:rsidRDefault="00884B43" w:rsidP="00AF1017">
            <w:pPr>
              <w:snapToGrid w:val="0"/>
              <w:jc w:val="left"/>
              <w:rPr>
                <w:rFonts w:ascii="宋体" w:hAnsi="宋体"/>
                <w:sz w:val="24"/>
              </w:rPr>
            </w:pPr>
          </w:p>
        </w:tc>
        <w:tc>
          <w:tcPr>
            <w:tcW w:w="3143" w:type="dxa"/>
            <w:gridSpan w:val="4"/>
            <w:vAlign w:val="center"/>
          </w:tcPr>
          <w:p w:rsidR="00884B43" w:rsidRPr="00501165" w:rsidRDefault="00884B43" w:rsidP="00AF1017">
            <w:pPr>
              <w:spacing w:line="360" w:lineRule="exact"/>
              <w:jc w:val="center"/>
              <w:rPr>
                <w:rFonts w:ascii="宋体" w:hAnsi="宋体"/>
                <w:sz w:val="24"/>
              </w:rPr>
            </w:pPr>
          </w:p>
        </w:tc>
        <w:tc>
          <w:tcPr>
            <w:tcW w:w="4195" w:type="dxa"/>
            <w:gridSpan w:val="5"/>
            <w:vAlign w:val="center"/>
          </w:tcPr>
          <w:p w:rsidR="00884B43" w:rsidRPr="00501165" w:rsidRDefault="00884B43" w:rsidP="007832F2">
            <w:pPr>
              <w:spacing w:line="360" w:lineRule="exact"/>
              <w:jc w:val="center"/>
              <w:rPr>
                <w:rFonts w:ascii="宋体" w:hAnsi="宋体"/>
                <w:sz w:val="24"/>
              </w:rPr>
            </w:pPr>
          </w:p>
        </w:tc>
      </w:tr>
      <w:tr w:rsidR="00884B43" w:rsidRPr="00501165" w:rsidTr="00601994">
        <w:trPr>
          <w:cantSplit/>
          <w:trHeight w:val="400"/>
          <w:jc w:val="center"/>
        </w:trPr>
        <w:tc>
          <w:tcPr>
            <w:tcW w:w="1301" w:type="dxa"/>
            <w:vMerge w:val="restart"/>
            <w:vAlign w:val="center"/>
          </w:tcPr>
          <w:p w:rsidR="00884B43" w:rsidRPr="00501165" w:rsidRDefault="00884B43" w:rsidP="00AF1017">
            <w:pPr>
              <w:snapToGrid w:val="0"/>
              <w:jc w:val="left"/>
              <w:rPr>
                <w:rFonts w:ascii="宋体" w:hAnsi="宋体"/>
                <w:sz w:val="24"/>
              </w:rPr>
            </w:pPr>
            <w:r w:rsidRPr="00501165">
              <w:rPr>
                <w:rFonts w:ascii="宋体" w:hAnsi="宋体" w:hint="eastAsia"/>
                <w:sz w:val="24"/>
              </w:rPr>
              <w:t>近三年主讲的研究生课程</w:t>
            </w:r>
          </w:p>
        </w:tc>
        <w:tc>
          <w:tcPr>
            <w:tcW w:w="1985" w:type="dxa"/>
            <w:gridSpan w:val="2"/>
            <w:vAlign w:val="center"/>
          </w:tcPr>
          <w:p w:rsidR="00884B43" w:rsidRPr="00501165" w:rsidRDefault="00884B43" w:rsidP="00AF1017">
            <w:pPr>
              <w:spacing w:line="360" w:lineRule="exact"/>
              <w:jc w:val="center"/>
              <w:rPr>
                <w:rFonts w:ascii="宋体" w:hAnsi="宋体"/>
                <w:sz w:val="24"/>
              </w:rPr>
            </w:pPr>
            <w:r w:rsidRPr="00501165">
              <w:rPr>
                <w:rFonts w:ascii="宋体" w:hAnsi="宋体" w:hint="eastAsia"/>
                <w:sz w:val="24"/>
              </w:rPr>
              <w:t>课程名称</w:t>
            </w:r>
          </w:p>
        </w:tc>
        <w:tc>
          <w:tcPr>
            <w:tcW w:w="1608" w:type="dxa"/>
            <w:gridSpan w:val="4"/>
            <w:tcBorders>
              <w:right w:val="single" w:sz="4" w:space="0" w:color="auto"/>
            </w:tcBorders>
            <w:vAlign w:val="center"/>
          </w:tcPr>
          <w:p w:rsidR="00884B43" w:rsidRPr="00501165" w:rsidRDefault="00884B43" w:rsidP="00AF1017">
            <w:pPr>
              <w:spacing w:line="360" w:lineRule="exact"/>
              <w:jc w:val="center"/>
              <w:rPr>
                <w:rFonts w:ascii="宋体" w:hAnsi="宋体"/>
                <w:sz w:val="24"/>
              </w:rPr>
            </w:pPr>
            <w:r w:rsidRPr="00501165">
              <w:rPr>
                <w:rFonts w:ascii="宋体" w:hAnsi="宋体" w:hint="eastAsia"/>
                <w:sz w:val="24"/>
              </w:rPr>
              <w:t>学时数</w:t>
            </w:r>
          </w:p>
        </w:tc>
        <w:tc>
          <w:tcPr>
            <w:tcW w:w="1917" w:type="dxa"/>
            <w:tcBorders>
              <w:left w:val="single" w:sz="4" w:space="0" w:color="auto"/>
            </w:tcBorders>
            <w:vAlign w:val="center"/>
          </w:tcPr>
          <w:p w:rsidR="00884B43" w:rsidRPr="00501165" w:rsidRDefault="00884B43" w:rsidP="00AF1017">
            <w:pPr>
              <w:spacing w:line="360" w:lineRule="exact"/>
              <w:jc w:val="center"/>
              <w:rPr>
                <w:rFonts w:ascii="宋体" w:hAnsi="宋体"/>
                <w:sz w:val="24"/>
              </w:rPr>
            </w:pPr>
            <w:r w:rsidRPr="00501165">
              <w:rPr>
                <w:rFonts w:ascii="宋体" w:hAnsi="宋体" w:hint="eastAsia"/>
                <w:sz w:val="24"/>
              </w:rPr>
              <w:t>课程性质</w:t>
            </w:r>
          </w:p>
        </w:tc>
        <w:tc>
          <w:tcPr>
            <w:tcW w:w="1828" w:type="dxa"/>
            <w:gridSpan w:val="2"/>
            <w:vAlign w:val="center"/>
          </w:tcPr>
          <w:p w:rsidR="00884B43" w:rsidRPr="00501165" w:rsidRDefault="00884B43" w:rsidP="00AF1017">
            <w:pPr>
              <w:spacing w:line="360" w:lineRule="exact"/>
              <w:jc w:val="center"/>
              <w:rPr>
                <w:rFonts w:ascii="宋体" w:hAnsi="宋体"/>
                <w:sz w:val="24"/>
              </w:rPr>
            </w:pPr>
            <w:r w:rsidRPr="00501165">
              <w:rPr>
                <w:rFonts w:ascii="宋体" w:hAnsi="宋体" w:hint="eastAsia"/>
                <w:sz w:val="24"/>
              </w:rPr>
              <w:t>授课时间</w:t>
            </w:r>
          </w:p>
        </w:tc>
      </w:tr>
      <w:tr w:rsidR="00884B43" w:rsidRPr="00501165" w:rsidTr="00601994">
        <w:trPr>
          <w:cantSplit/>
          <w:trHeight w:val="400"/>
          <w:jc w:val="center"/>
        </w:trPr>
        <w:tc>
          <w:tcPr>
            <w:tcW w:w="1301" w:type="dxa"/>
            <w:vMerge/>
            <w:vAlign w:val="center"/>
          </w:tcPr>
          <w:p w:rsidR="00884B43" w:rsidRPr="00501165" w:rsidRDefault="00884B43" w:rsidP="00AF1017">
            <w:pPr>
              <w:spacing w:line="360" w:lineRule="exact"/>
              <w:rPr>
                <w:rFonts w:ascii="宋体" w:hAnsi="宋体"/>
                <w:sz w:val="24"/>
              </w:rPr>
            </w:pPr>
          </w:p>
        </w:tc>
        <w:tc>
          <w:tcPr>
            <w:tcW w:w="1985" w:type="dxa"/>
            <w:gridSpan w:val="2"/>
          </w:tcPr>
          <w:p w:rsidR="00884B43" w:rsidRPr="00501165" w:rsidRDefault="00884B43" w:rsidP="00AF1017">
            <w:pPr>
              <w:spacing w:line="360" w:lineRule="exact"/>
              <w:rPr>
                <w:rFonts w:ascii="宋体" w:hAnsi="宋体"/>
                <w:sz w:val="24"/>
              </w:rPr>
            </w:pPr>
          </w:p>
        </w:tc>
        <w:tc>
          <w:tcPr>
            <w:tcW w:w="1608" w:type="dxa"/>
            <w:gridSpan w:val="4"/>
            <w:tcBorders>
              <w:right w:val="single" w:sz="4" w:space="0" w:color="auto"/>
            </w:tcBorders>
          </w:tcPr>
          <w:p w:rsidR="00884B43" w:rsidRPr="00501165" w:rsidRDefault="00884B43" w:rsidP="00AF1017">
            <w:pPr>
              <w:spacing w:line="360" w:lineRule="exact"/>
              <w:rPr>
                <w:rFonts w:ascii="宋体" w:hAnsi="宋体"/>
                <w:sz w:val="24"/>
              </w:rPr>
            </w:pPr>
          </w:p>
        </w:tc>
        <w:tc>
          <w:tcPr>
            <w:tcW w:w="1917" w:type="dxa"/>
            <w:tcBorders>
              <w:left w:val="single" w:sz="4" w:space="0" w:color="auto"/>
            </w:tcBorders>
          </w:tcPr>
          <w:p w:rsidR="00884B43" w:rsidRPr="00501165" w:rsidRDefault="00884B43" w:rsidP="00AF1017">
            <w:pPr>
              <w:spacing w:line="360" w:lineRule="exact"/>
              <w:rPr>
                <w:rFonts w:ascii="宋体" w:hAnsi="宋体"/>
                <w:sz w:val="24"/>
              </w:rPr>
            </w:pPr>
          </w:p>
        </w:tc>
        <w:tc>
          <w:tcPr>
            <w:tcW w:w="1828" w:type="dxa"/>
            <w:gridSpan w:val="2"/>
          </w:tcPr>
          <w:p w:rsidR="00884B43" w:rsidRPr="00501165" w:rsidRDefault="00884B43" w:rsidP="00AF1017">
            <w:pPr>
              <w:spacing w:line="360" w:lineRule="exact"/>
              <w:rPr>
                <w:rFonts w:ascii="宋体" w:hAnsi="宋体"/>
                <w:sz w:val="24"/>
              </w:rPr>
            </w:pPr>
          </w:p>
        </w:tc>
      </w:tr>
      <w:tr w:rsidR="00884B43" w:rsidRPr="00501165" w:rsidTr="00601994">
        <w:trPr>
          <w:cantSplit/>
          <w:trHeight w:val="400"/>
          <w:jc w:val="center"/>
        </w:trPr>
        <w:tc>
          <w:tcPr>
            <w:tcW w:w="1301" w:type="dxa"/>
            <w:vMerge/>
            <w:vAlign w:val="center"/>
          </w:tcPr>
          <w:p w:rsidR="00884B43" w:rsidRPr="00501165" w:rsidRDefault="00884B43" w:rsidP="00AF1017">
            <w:pPr>
              <w:spacing w:line="360" w:lineRule="exact"/>
              <w:rPr>
                <w:rFonts w:ascii="宋体" w:hAnsi="宋体"/>
                <w:sz w:val="24"/>
              </w:rPr>
            </w:pPr>
          </w:p>
        </w:tc>
        <w:tc>
          <w:tcPr>
            <w:tcW w:w="1985" w:type="dxa"/>
            <w:gridSpan w:val="2"/>
          </w:tcPr>
          <w:p w:rsidR="00884B43" w:rsidRPr="00501165" w:rsidRDefault="00884B43" w:rsidP="00AF1017">
            <w:pPr>
              <w:spacing w:line="360" w:lineRule="exact"/>
              <w:rPr>
                <w:rFonts w:ascii="宋体" w:hAnsi="宋体"/>
                <w:sz w:val="24"/>
              </w:rPr>
            </w:pPr>
          </w:p>
        </w:tc>
        <w:tc>
          <w:tcPr>
            <w:tcW w:w="1608" w:type="dxa"/>
            <w:gridSpan w:val="4"/>
            <w:tcBorders>
              <w:right w:val="single" w:sz="4" w:space="0" w:color="auto"/>
            </w:tcBorders>
          </w:tcPr>
          <w:p w:rsidR="00884B43" w:rsidRPr="00501165" w:rsidRDefault="00884B43" w:rsidP="00AF1017">
            <w:pPr>
              <w:spacing w:line="360" w:lineRule="exact"/>
              <w:rPr>
                <w:rFonts w:ascii="宋体" w:hAnsi="宋体"/>
                <w:sz w:val="24"/>
              </w:rPr>
            </w:pPr>
          </w:p>
        </w:tc>
        <w:tc>
          <w:tcPr>
            <w:tcW w:w="1917" w:type="dxa"/>
            <w:tcBorders>
              <w:left w:val="single" w:sz="4" w:space="0" w:color="auto"/>
            </w:tcBorders>
          </w:tcPr>
          <w:p w:rsidR="00884B43" w:rsidRPr="00501165" w:rsidRDefault="00884B43" w:rsidP="00AF1017">
            <w:pPr>
              <w:spacing w:line="360" w:lineRule="exact"/>
              <w:rPr>
                <w:rFonts w:ascii="宋体" w:hAnsi="宋体"/>
                <w:sz w:val="24"/>
              </w:rPr>
            </w:pPr>
          </w:p>
        </w:tc>
        <w:tc>
          <w:tcPr>
            <w:tcW w:w="1828" w:type="dxa"/>
            <w:gridSpan w:val="2"/>
          </w:tcPr>
          <w:p w:rsidR="00884B43" w:rsidRPr="00501165" w:rsidRDefault="00884B43" w:rsidP="00AF1017">
            <w:pPr>
              <w:spacing w:line="360" w:lineRule="exact"/>
              <w:rPr>
                <w:rFonts w:ascii="宋体" w:hAnsi="宋体"/>
                <w:sz w:val="24"/>
              </w:rPr>
            </w:pPr>
          </w:p>
        </w:tc>
      </w:tr>
      <w:tr w:rsidR="00884B43" w:rsidRPr="00501165" w:rsidTr="00601994">
        <w:trPr>
          <w:cantSplit/>
          <w:trHeight w:val="400"/>
          <w:jc w:val="center"/>
        </w:trPr>
        <w:tc>
          <w:tcPr>
            <w:tcW w:w="1301" w:type="dxa"/>
            <w:vMerge/>
            <w:vAlign w:val="center"/>
          </w:tcPr>
          <w:p w:rsidR="00884B43" w:rsidRPr="00501165" w:rsidRDefault="00884B43" w:rsidP="00AF1017">
            <w:pPr>
              <w:spacing w:line="360" w:lineRule="exact"/>
              <w:rPr>
                <w:rFonts w:ascii="宋体" w:hAnsi="宋体"/>
                <w:sz w:val="24"/>
              </w:rPr>
            </w:pPr>
          </w:p>
        </w:tc>
        <w:tc>
          <w:tcPr>
            <w:tcW w:w="1985" w:type="dxa"/>
            <w:gridSpan w:val="2"/>
          </w:tcPr>
          <w:p w:rsidR="00884B43" w:rsidRPr="00501165" w:rsidRDefault="00884B43" w:rsidP="00AF1017">
            <w:pPr>
              <w:spacing w:line="360" w:lineRule="exact"/>
              <w:rPr>
                <w:rFonts w:ascii="宋体" w:hAnsi="宋体"/>
                <w:sz w:val="24"/>
              </w:rPr>
            </w:pPr>
          </w:p>
        </w:tc>
        <w:tc>
          <w:tcPr>
            <w:tcW w:w="1608" w:type="dxa"/>
            <w:gridSpan w:val="4"/>
            <w:tcBorders>
              <w:right w:val="single" w:sz="4" w:space="0" w:color="auto"/>
            </w:tcBorders>
          </w:tcPr>
          <w:p w:rsidR="00884B43" w:rsidRPr="00501165" w:rsidRDefault="00884B43" w:rsidP="00AF1017">
            <w:pPr>
              <w:spacing w:line="360" w:lineRule="exact"/>
              <w:rPr>
                <w:rFonts w:ascii="宋体" w:hAnsi="宋体"/>
                <w:sz w:val="24"/>
              </w:rPr>
            </w:pPr>
          </w:p>
        </w:tc>
        <w:tc>
          <w:tcPr>
            <w:tcW w:w="1917" w:type="dxa"/>
            <w:tcBorders>
              <w:left w:val="single" w:sz="4" w:space="0" w:color="auto"/>
            </w:tcBorders>
          </w:tcPr>
          <w:p w:rsidR="00884B43" w:rsidRPr="00501165" w:rsidRDefault="00884B43" w:rsidP="00AF1017">
            <w:pPr>
              <w:spacing w:line="360" w:lineRule="exact"/>
              <w:rPr>
                <w:rFonts w:ascii="宋体" w:hAnsi="宋体"/>
                <w:sz w:val="24"/>
              </w:rPr>
            </w:pPr>
          </w:p>
        </w:tc>
        <w:tc>
          <w:tcPr>
            <w:tcW w:w="1828" w:type="dxa"/>
            <w:gridSpan w:val="2"/>
            <w:tcBorders>
              <w:bottom w:val="single" w:sz="4" w:space="0" w:color="auto"/>
            </w:tcBorders>
          </w:tcPr>
          <w:p w:rsidR="00884B43" w:rsidRPr="00501165" w:rsidRDefault="00884B43" w:rsidP="00AF1017">
            <w:pPr>
              <w:spacing w:line="360" w:lineRule="exact"/>
              <w:rPr>
                <w:rFonts w:ascii="宋体" w:hAnsi="宋体"/>
                <w:sz w:val="24"/>
              </w:rPr>
            </w:pPr>
          </w:p>
        </w:tc>
      </w:tr>
      <w:tr w:rsidR="00884B43" w:rsidRPr="00501165" w:rsidTr="00601994">
        <w:trPr>
          <w:cantSplit/>
          <w:trHeight w:hRule="exact" w:val="647"/>
          <w:jc w:val="center"/>
        </w:trPr>
        <w:tc>
          <w:tcPr>
            <w:tcW w:w="1301" w:type="dxa"/>
            <w:vMerge w:val="restart"/>
            <w:tcBorders>
              <w:top w:val="single" w:sz="4" w:space="0" w:color="auto"/>
            </w:tcBorders>
            <w:vAlign w:val="center"/>
          </w:tcPr>
          <w:p w:rsidR="00884B43" w:rsidRPr="00501165" w:rsidRDefault="00884B43" w:rsidP="00AF1017">
            <w:pPr>
              <w:spacing w:line="360" w:lineRule="exact"/>
              <w:rPr>
                <w:rFonts w:ascii="宋体" w:hAnsi="宋体"/>
                <w:sz w:val="24"/>
              </w:rPr>
            </w:pPr>
            <w:r w:rsidRPr="00501165">
              <w:rPr>
                <w:rFonts w:ascii="宋体" w:hAnsi="宋体" w:hint="eastAsia"/>
                <w:sz w:val="24"/>
              </w:rPr>
              <w:t>近三年指导研究生取得的主要成果</w:t>
            </w:r>
          </w:p>
        </w:tc>
        <w:tc>
          <w:tcPr>
            <w:tcW w:w="1985" w:type="dxa"/>
            <w:gridSpan w:val="2"/>
            <w:tcBorders>
              <w:bottom w:val="single" w:sz="4" w:space="0" w:color="auto"/>
              <w:right w:val="single" w:sz="4" w:space="0" w:color="auto"/>
            </w:tcBorders>
            <w:vAlign w:val="center"/>
          </w:tcPr>
          <w:p w:rsidR="00884B43" w:rsidRPr="00501165" w:rsidRDefault="00884B43" w:rsidP="00AF1017">
            <w:pPr>
              <w:snapToGrid w:val="0"/>
              <w:rPr>
                <w:rFonts w:ascii="宋体" w:hAnsi="宋体"/>
                <w:sz w:val="24"/>
              </w:rPr>
            </w:pPr>
            <w:r w:rsidRPr="00501165">
              <w:rPr>
                <w:rFonts w:ascii="宋体" w:hAnsi="宋体" w:cs="宋体" w:hint="eastAsia"/>
                <w:kern w:val="0"/>
                <w:sz w:val="24"/>
              </w:rPr>
              <w:t>以第一作者发表论文的生均数</w:t>
            </w:r>
          </w:p>
        </w:tc>
        <w:tc>
          <w:tcPr>
            <w:tcW w:w="1140" w:type="dxa"/>
            <w:tcBorders>
              <w:left w:val="single" w:sz="4" w:space="0" w:color="auto"/>
              <w:bottom w:val="single" w:sz="4" w:space="0" w:color="auto"/>
            </w:tcBorders>
          </w:tcPr>
          <w:p w:rsidR="00884B43" w:rsidRPr="00501165" w:rsidRDefault="00884B43" w:rsidP="00AF1017">
            <w:pPr>
              <w:widowControl/>
              <w:jc w:val="left"/>
              <w:rPr>
                <w:rFonts w:ascii="宋体" w:hAnsi="宋体"/>
                <w:sz w:val="24"/>
              </w:rPr>
            </w:pPr>
          </w:p>
        </w:tc>
        <w:tc>
          <w:tcPr>
            <w:tcW w:w="2829" w:type="dxa"/>
            <w:gridSpan w:val="5"/>
            <w:tcBorders>
              <w:left w:val="single" w:sz="4" w:space="0" w:color="auto"/>
              <w:bottom w:val="single" w:sz="4" w:space="0" w:color="auto"/>
            </w:tcBorders>
            <w:vAlign w:val="center"/>
          </w:tcPr>
          <w:p w:rsidR="00884B43" w:rsidRPr="00501165" w:rsidRDefault="00884B43" w:rsidP="00AF1017">
            <w:pPr>
              <w:snapToGrid w:val="0"/>
              <w:rPr>
                <w:rFonts w:ascii="宋体" w:hAnsi="宋体"/>
                <w:sz w:val="24"/>
              </w:rPr>
            </w:pPr>
            <w:r w:rsidRPr="00501165">
              <w:rPr>
                <w:rFonts w:ascii="宋体" w:hAnsi="宋体" w:hint="eastAsia"/>
                <w:sz w:val="24"/>
              </w:rPr>
              <w:t>其中被SCI/EI或SSCI/A＆HCI/CSSCI收录数</w:t>
            </w:r>
          </w:p>
        </w:tc>
        <w:tc>
          <w:tcPr>
            <w:tcW w:w="1384" w:type="dxa"/>
            <w:tcBorders>
              <w:left w:val="single" w:sz="4" w:space="0" w:color="auto"/>
              <w:bottom w:val="single" w:sz="4" w:space="0" w:color="auto"/>
            </w:tcBorders>
          </w:tcPr>
          <w:p w:rsidR="00884B43" w:rsidRPr="00501165" w:rsidRDefault="00884B43" w:rsidP="00AF1017">
            <w:pPr>
              <w:spacing w:line="360" w:lineRule="exact"/>
              <w:jc w:val="left"/>
              <w:rPr>
                <w:rFonts w:ascii="宋体" w:hAnsi="宋体"/>
                <w:sz w:val="24"/>
              </w:rPr>
            </w:pPr>
          </w:p>
        </w:tc>
      </w:tr>
      <w:tr w:rsidR="001A7452" w:rsidRPr="00501165" w:rsidTr="00601994">
        <w:trPr>
          <w:cantSplit/>
          <w:trHeight w:hRule="exact" w:val="713"/>
          <w:jc w:val="center"/>
        </w:trPr>
        <w:tc>
          <w:tcPr>
            <w:tcW w:w="1301" w:type="dxa"/>
            <w:vMerge/>
            <w:vAlign w:val="center"/>
          </w:tcPr>
          <w:p w:rsidR="001A7452" w:rsidRPr="00501165" w:rsidRDefault="001A7452" w:rsidP="00AF1017">
            <w:pPr>
              <w:spacing w:line="360" w:lineRule="exact"/>
              <w:rPr>
                <w:rFonts w:ascii="宋体" w:hAnsi="宋体"/>
                <w:sz w:val="24"/>
              </w:rPr>
            </w:pPr>
          </w:p>
        </w:tc>
        <w:tc>
          <w:tcPr>
            <w:tcW w:w="1985" w:type="dxa"/>
            <w:gridSpan w:val="2"/>
            <w:tcBorders>
              <w:top w:val="single" w:sz="4" w:space="0" w:color="auto"/>
              <w:bottom w:val="single" w:sz="4" w:space="0" w:color="auto"/>
              <w:right w:val="single" w:sz="4" w:space="0" w:color="auto"/>
            </w:tcBorders>
            <w:vAlign w:val="center"/>
          </w:tcPr>
          <w:p w:rsidR="001A7452" w:rsidRPr="00501165" w:rsidRDefault="001A7452" w:rsidP="00AF1017">
            <w:pPr>
              <w:snapToGrid w:val="0"/>
              <w:rPr>
                <w:rFonts w:ascii="宋体" w:hAnsi="宋体"/>
                <w:sz w:val="24"/>
              </w:rPr>
            </w:pPr>
            <w:r w:rsidRPr="00501165">
              <w:rPr>
                <w:rFonts w:ascii="宋体" w:hAnsi="宋体" w:cs="宋体" w:hint="eastAsia"/>
                <w:kern w:val="0"/>
                <w:sz w:val="24"/>
              </w:rPr>
              <w:t xml:space="preserve">已取得公开或授权发明专利数  </w:t>
            </w:r>
          </w:p>
        </w:tc>
        <w:tc>
          <w:tcPr>
            <w:tcW w:w="1140" w:type="dxa"/>
            <w:tcBorders>
              <w:top w:val="single" w:sz="4" w:space="0" w:color="auto"/>
              <w:left w:val="single" w:sz="4" w:space="0" w:color="auto"/>
              <w:bottom w:val="single" w:sz="4" w:space="0" w:color="auto"/>
              <w:right w:val="single" w:sz="4" w:space="0" w:color="auto"/>
            </w:tcBorders>
          </w:tcPr>
          <w:p w:rsidR="001A7452" w:rsidRPr="00501165" w:rsidRDefault="001A7452" w:rsidP="00AF1017">
            <w:pPr>
              <w:widowControl/>
              <w:jc w:val="left"/>
              <w:rPr>
                <w:rFonts w:ascii="宋体" w:hAnsi="宋体"/>
                <w:sz w:val="24"/>
              </w:rPr>
            </w:pPr>
          </w:p>
          <w:p w:rsidR="001A7452" w:rsidRPr="00501165" w:rsidRDefault="001A7452" w:rsidP="00AF1017">
            <w:pPr>
              <w:spacing w:line="360" w:lineRule="exact"/>
              <w:jc w:val="left"/>
              <w:rPr>
                <w:rFonts w:ascii="宋体" w:hAnsi="宋体"/>
                <w:sz w:val="24"/>
              </w:rPr>
            </w:pPr>
          </w:p>
        </w:tc>
        <w:tc>
          <w:tcPr>
            <w:tcW w:w="2829" w:type="dxa"/>
            <w:gridSpan w:val="5"/>
            <w:tcBorders>
              <w:top w:val="single" w:sz="4" w:space="0" w:color="auto"/>
              <w:left w:val="single" w:sz="4" w:space="0" w:color="auto"/>
              <w:bottom w:val="single" w:sz="4" w:space="0" w:color="auto"/>
              <w:right w:val="single" w:sz="4" w:space="0" w:color="auto"/>
            </w:tcBorders>
            <w:vAlign w:val="center"/>
          </w:tcPr>
          <w:p w:rsidR="001A7452" w:rsidRPr="00501165" w:rsidRDefault="001A7452" w:rsidP="001A7452">
            <w:pPr>
              <w:spacing w:line="360" w:lineRule="exact"/>
              <w:rPr>
                <w:rFonts w:ascii="宋体" w:hAnsi="宋体"/>
                <w:sz w:val="24"/>
              </w:rPr>
            </w:pPr>
            <w:r w:rsidRPr="00501165">
              <w:rPr>
                <w:rFonts w:ascii="宋体" w:hAnsi="宋体" w:cs="宋体" w:hint="eastAsia"/>
                <w:kern w:val="0"/>
                <w:sz w:val="24"/>
              </w:rPr>
              <w:t>获得</w:t>
            </w:r>
            <w:r>
              <w:rPr>
                <w:rFonts w:ascii="宋体" w:hAnsi="宋体" w:cs="宋体" w:hint="eastAsia"/>
                <w:kern w:val="0"/>
                <w:sz w:val="24"/>
              </w:rPr>
              <w:t>省</w:t>
            </w:r>
            <w:r w:rsidRPr="00501165">
              <w:rPr>
                <w:rFonts w:ascii="宋体" w:hAnsi="宋体" w:cs="宋体" w:hint="eastAsia"/>
                <w:kern w:val="0"/>
                <w:sz w:val="24"/>
              </w:rPr>
              <w:t>级以上</w:t>
            </w:r>
            <w:r>
              <w:rPr>
                <w:rFonts w:ascii="宋体" w:hAnsi="宋体" w:cs="宋体" w:hint="eastAsia"/>
                <w:kern w:val="0"/>
                <w:sz w:val="24"/>
              </w:rPr>
              <w:t>奖励</w:t>
            </w:r>
            <w:r w:rsidRPr="00501165">
              <w:rPr>
                <w:rFonts w:ascii="宋体" w:hAnsi="宋体" w:cs="宋体" w:hint="eastAsia"/>
                <w:kern w:val="0"/>
                <w:sz w:val="24"/>
              </w:rPr>
              <w:t>情况</w:t>
            </w:r>
          </w:p>
        </w:tc>
        <w:tc>
          <w:tcPr>
            <w:tcW w:w="1384" w:type="dxa"/>
            <w:tcBorders>
              <w:top w:val="single" w:sz="4" w:space="0" w:color="auto"/>
              <w:left w:val="single" w:sz="4" w:space="0" w:color="auto"/>
              <w:bottom w:val="single" w:sz="4" w:space="0" w:color="auto"/>
            </w:tcBorders>
          </w:tcPr>
          <w:p w:rsidR="001A7452" w:rsidRDefault="001A7452">
            <w:pPr>
              <w:widowControl/>
              <w:jc w:val="left"/>
              <w:rPr>
                <w:rFonts w:ascii="宋体" w:hAnsi="宋体"/>
                <w:sz w:val="24"/>
              </w:rPr>
            </w:pPr>
          </w:p>
          <w:p w:rsidR="001A7452" w:rsidRPr="00501165" w:rsidRDefault="001A7452" w:rsidP="001A7452">
            <w:pPr>
              <w:spacing w:line="360" w:lineRule="exact"/>
              <w:jc w:val="left"/>
              <w:rPr>
                <w:rFonts w:ascii="宋体" w:hAnsi="宋体"/>
                <w:sz w:val="24"/>
              </w:rPr>
            </w:pPr>
          </w:p>
        </w:tc>
      </w:tr>
      <w:tr w:rsidR="001A7452" w:rsidRPr="00501165" w:rsidTr="00601994">
        <w:trPr>
          <w:cantSplit/>
          <w:trHeight w:hRule="exact" w:val="709"/>
          <w:jc w:val="center"/>
        </w:trPr>
        <w:tc>
          <w:tcPr>
            <w:tcW w:w="1301" w:type="dxa"/>
            <w:vMerge/>
            <w:tcBorders>
              <w:bottom w:val="single" w:sz="4" w:space="0" w:color="auto"/>
            </w:tcBorders>
            <w:vAlign w:val="center"/>
          </w:tcPr>
          <w:p w:rsidR="001A7452" w:rsidRPr="00501165" w:rsidRDefault="001A7452" w:rsidP="00AF1017">
            <w:pPr>
              <w:spacing w:line="360" w:lineRule="exact"/>
              <w:rPr>
                <w:rFonts w:ascii="宋体" w:hAnsi="宋体"/>
                <w:sz w:val="24"/>
              </w:rPr>
            </w:pPr>
          </w:p>
        </w:tc>
        <w:tc>
          <w:tcPr>
            <w:tcW w:w="1985" w:type="dxa"/>
            <w:gridSpan w:val="2"/>
            <w:tcBorders>
              <w:top w:val="single" w:sz="4" w:space="0" w:color="auto"/>
              <w:bottom w:val="single" w:sz="4" w:space="0" w:color="auto"/>
              <w:right w:val="single" w:sz="4" w:space="0" w:color="auto"/>
            </w:tcBorders>
            <w:vAlign w:val="center"/>
          </w:tcPr>
          <w:p w:rsidR="001A7452" w:rsidRPr="00501165" w:rsidRDefault="001A7452" w:rsidP="00353524">
            <w:pPr>
              <w:snapToGrid w:val="0"/>
              <w:rPr>
                <w:rFonts w:ascii="宋体" w:hAnsi="宋体"/>
                <w:sz w:val="24"/>
              </w:rPr>
            </w:pPr>
            <w:r w:rsidRPr="00501165">
              <w:rPr>
                <w:rFonts w:ascii="宋体" w:hAnsi="宋体" w:cs="宋体" w:hint="eastAsia"/>
                <w:kern w:val="0"/>
                <w:sz w:val="24"/>
              </w:rPr>
              <w:t>学位论文被评为区级优秀论文数</w:t>
            </w:r>
          </w:p>
        </w:tc>
        <w:tc>
          <w:tcPr>
            <w:tcW w:w="1140" w:type="dxa"/>
            <w:tcBorders>
              <w:top w:val="single" w:sz="4" w:space="0" w:color="auto"/>
              <w:left w:val="single" w:sz="4" w:space="0" w:color="auto"/>
              <w:bottom w:val="single" w:sz="4" w:space="0" w:color="auto"/>
              <w:right w:val="single" w:sz="4" w:space="0" w:color="auto"/>
            </w:tcBorders>
          </w:tcPr>
          <w:p w:rsidR="001A7452" w:rsidRPr="00501165" w:rsidRDefault="001A7452" w:rsidP="00AF1017">
            <w:pPr>
              <w:spacing w:line="360" w:lineRule="exact"/>
              <w:jc w:val="left"/>
              <w:rPr>
                <w:rFonts w:ascii="宋体" w:hAnsi="宋体"/>
                <w:sz w:val="24"/>
              </w:rPr>
            </w:pPr>
          </w:p>
        </w:tc>
        <w:tc>
          <w:tcPr>
            <w:tcW w:w="2829" w:type="dxa"/>
            <w:gridSpan w:val="5"/>
            <w:tcBorders>
              <w:top w:val="single" w:sz="4" w:space="0" w:color="auto"/>
              <w:left w:val="single" w:sz="4" w:space="0" w:color="auto"/>
              <w:bottom w:val="single" w:sz="4" w:space="0" w:color="auto"/>
              <w:right w:val="single" w:sz="4" w:space="0" w:color="auto"/>
            </w:tcBorders>
          </w:tcPr>
          <w:p w:rsidR="001A7452" w:rsidRPr="00501165" w:rsidRDefault="001A7452" w:rsidP="00AF1017">
            <w:pPr>
              <w:spacing w:line="360" w:lineRule="exact"/>
              <w:jc w:val="left"/>
              <w:rPr>
                <w:rFonts w:ascii="宋体" w:hAnsi="宋体"/>
                <w:sz w:val="24"/>
              </w:rPr>
            </w:pPr>
          </w:p>
        </w:tc>
        <w:tc>
          <w:tcPr>
            <w:tcW w:w="1384" w:type="dxa"/>
            <w:tcBorders>
              <w:top w:val="single" w:sz="4" w:space="0" w:color="auto"/>
              <w:left w:val="single" w:sz="4" w:space="0" w:color="auto"/>
              <w:bottom w:val="single" w:sz="4" w:space="0" w:color="auto"/>
            </w:tcBorders>
          </w:tcPr>
          <w:p w:rsidR="001A7452" w:rsidRPr="00501165" w:rsidRDefault="001A7452" w:rsidP="00AF1017">
            <w:pPr>
              <w:spacing w:line="360" w:lineRule="exact"/>
              <w:jc w:val="left"/>
              <w:rPr>
                <w:rFonts w:ascii="宋体" w:hAnsi="宋体"/>
                <w:sz w:val="24"/>
              </w:rPr>
            </w:pPr>
          </w:p>
        </w:tc>
      </w:tr>
      <w:tr w:rsidR="00884B43" w:rsidRPr="00501165" w:rsidTr="00601994">
        <w:trPr>
          <w:cantSplit/>
          <w:trHeight w:val="1620"/>
          <w:jc w:val="center"/>
        </w:trPr>
        <w:tc>
          <w:tcPr>
            <w:tcW w:w="8639" w:type="dxa"/>
            <w:gridSpan w:val="10"/>
            <w:tcBorders>
              <w:bottom w:val="single" w:sz="6" w:space="0" w:color="auto"/>
            </w:tcBorders>
          </w:tcPr>
          <w:p w:rsidR="00884B43" w:rsidRDefault="00884B43" w:rsidP="00AF1017">
            <w:pPr>
              <w:snapToGrid w:val="0"/>
              <w:spacing w:line="360" w:lineRule="exact"/>
              <w:rPr>
                <w:rFonts w:ascii="宋体" w:hAnsi="宋体"/>
                <w:sz w:val="24"/>
              </w:rPr>
            </w:pPr>
            <w:r w:rsidRPr="00501165">
              <w:rPr>
                <w:rFonts w:ascii="宋体" w:hAnsi="宋体" w:hint="eastAsia"/>
                <w:sz w:val="24"/>
              </w:rPr>
              <w:t>近三年导师本人取得的主要成果</w:t>
            </w:r>
            <w:r w:rsidR="00AD66E5">
              <w:rPr>
                <w:rFonts w:ascii="宋体" w:hAnsi="宋体" w:hint="eastAsia"/>
                <w:sz w:val="24"/>
              </w:rPr>
              <w:t>（可添加附页）</w:t>
            </w:r>
            <w:r w:rsidRPr="00501165">
              <w:rPr>
                <w:rFonts w:ascii="宋体" w:hAnsi="宋体" w:hint="eastAsia"/>
                <w:sz w:val="24"/>
              </w:rPr>
              <w:t>：</w:t>
            </w:r>
          </w:p>
          <w:p w:rsidR="009117B8" w:rsidRDefault="009117B8" w:rsidP="00AF1017">
            <w:pPr>
              <w:snapToGrid w:val="0"/>
              <w:spacing w:line="360" w:lineRule="exact"/>
              <w:rPr>
                <w:rFonts w:ascii="宋体" w:hAnsi="宋体"/>
                <w:sz w:val="24"/>
              </w:rPr>
            </w:pPr>
          </w:p>
          <w:p w:rsidR="009117B8" w:rsidRDefault="009117B8" w:rsidP="00AF1017">
            <w:pPr>
              <w:snapToGrid w:val="0"/>
              <w:spacing w:line="360" w:lineRule="exact"/>
              <w:rPr>
                <w:rFonts w:ascii="宋体" w:hAnsi="宋体"/>
                <w:sz w:val="24"/>
              </w:rPr>
            </w:pPr>
          </w:p>
          <w:p w:rsidR="009117B8" w:rsidRPr="00501165" w:rsidRDefault="009117B8" w:rsidP="00601994">
            <w:pPr>
              <w:snapToGrid w:val="0"/>
              <w:spacing w:line="360" w:lineRule="exact"/>
              <w:rPr>
                <w:rFonts w:ascii="宋体" w:hAnsi="宋体"/>
                <w:sz w:val="24"/>
              </w:rPr>
            </w:pPr>
          </w:p>
        </w:tc>
      </w:tr>
      <w:tr w:rsidR="009117B8" w:rsidRPr="00501165" w:rsidTr="00601994">
        <w:trPr>
          <w:cantSplit/>
          <w:trHeight w:hRule="exact" w:val="1526"/>
          <w:jc w:val="center"/>
        </w:trPr>
        <w:tc>
          <w:tcPr>
            <w:tcW w:w="8639" w:type="dxa"/>
            <w:gridSpan w:val="10"/>
          </w:tcPr>
          <w:p w:rsidR="007832F2" w:rsidRDefault="007832F2" w:rsidP="007832F2">
            <w:pPr>
              <w:snapToGrid w:val="0"/>
              <w:spacing w:line="300" w:lineRule="auto"/>
              <w:jc w:val="left"/>
              <w:rPr>
                <w:rFonts w:ascii="宋体" w:hAnsi="宋体"/>
                <w:sz w:val="24"/>
              </w:rPr>
            </w:pPr>
            <w:r>
              <w:rPr>
                <w:rFonts w:ascii="宋体" w:hAnsi="宋体" w:hint="eastAsia"/>
                <w:sz w:val="24"/>
              </w:rPr>
              <w:t>个人承诺（需对申请材料的真实性负责）：</w:t>
            </w:r>
          </w:p>
          <w:p w:rsidR="007832F2" w:rsidRDefault="007832F2" w:rsidP="00601994">
            <w:pPr>
              <w:snapToGrid w:val="0"/>
              <w:spacing w:line="300" w:lineRule="auto"/>
              <w:rPr>
                <w:rFonts w:ascii="宋体" w:hAnsi="宋体"/>
                <w:sz w:val="24"/>
              </w:rPr>
            </w:pPr>
          </w:p>
          <w:p w:rsidR="007832F2" w:rsidRPr="00501165" w:rsidRDefault="007832F2" w:rsidP="007832F2">
            <w:pPr>
              <w:snapToGrid w:val="0"/>
              <w:spacing w:line="300" w:lineRule="auto"/>
              <w:ind w:firstLineChars="2250" w:firstLine="5400"/>
              <w:rPr>
                <w:sz w:val="24"/>
              </w:rPr>
            </w:pPr>
            <w:r>
              <w:rPr>
                <w:rFonts w:hint="eastAsia"/>
                <w:sz w:val="24"/>
              </w:rPr>
              <w:t>申请人</w:t>
            </w:r>
            <w:r w:rsidRPr="00501165">
              <w:rPr>
                <w:rFonts w:hint="eastAsia"/>
                <w:sz w:val="24"/>
              </w:rPr>
              <w:t>签字：</w:t>
            </w:r>
          </w:p>
          <w:p w:rsidR="009117B8" w:rsidRPr="00501165" w:rsidRDefault="007832F2" w:rsidP="007832F2">
            <w:pPr>
              <w:snapToGrid w:val="0"/>
              <w:spacing w:line="360" w:lineRule="exact"/>
              <w:rPr>
                <w:rFonts w:ascii="宋体" w:hAnsi="宋体"/>
                <w:sz w:val="24"/>
              </w:rPr>
            </w:pPr>
            <w:r w:rsidRPr="00501165">
              <w:rPr>
                <w:rFonts w:hint="eastAsia"/>
                <w:sz w:val="24"/>
              </w:rPr>
              <w:t xml:space="preserve">                                                </w:t>
            </w:r>
            <w:r w:rsidRPr="00501165">
              <w:rPr>
                <w:rFonts w:hint="eastAsia"/>
                <w:sz w:val="24"/>
              </w:rPr>
              <w:t>年</w:t>
            </w:r>
            <w:r w:rsidRPr="00501165">
              <w:rPr>
                <w:rFonts w:hint="eastAsia"/>
                <w:sz w:val="24"/>
              </w:rPr>
              <w:t xml:space="preserve">     </w:t>
            </w:r>
            <w:r w:rsidRPr="00501165">
              <w:rPr>
                <w:rFonts w:hint="eastAsia"/>
                <w:sz w:val="24"/>
              </w:rPr>
              <w:t>月</w:t>
            </w:r>
            <w:r w:rsidRPr="00501165">
              <w:rPr>
                <w:rFonts w:hint="eastAsia"/>
                <w:sz w:val="24"/>
              </w:rPr>
              <w:t xml:space="preserve">     </w:t>
            </w:r>
            <w:r w:rsidRPr="00501165">
              <w:rPr>
                <w:rFonts w:hint="eastAsia"/>
                <w:sz w:val="24"/>
              </w:rPr>
              <w:t>日</w:t>
            </w:r>
          </w:p>
        </w:tc>
      </w:tr>
      <w:tr w:rsidR="00884B43" w:rsidRPr="00501165" w:rsidTr="00601994">
        <w:trPr>
          <w:cantSplit/>
          <w:trHeight w:hRule="exact" w:val="1528"/>
          <w:jc w:val="center"/>
        </w:trPr>
        <w:tc>
          <w:tcPr>
            <w:tcW w:w="8639" w:type="dxa"/>
            <w:gridSpan w:val="10"/>
          </w:tcPr>
          <w:p w:rsidR="00884B43" w:rsidRPr="00501165" w:rsidRDefault="00884B43" w:rsidP="00AF1017">
            <w:pPr>
              <w:spacing w:line="360" w:lineRule="exact"/>
              <w:rPr>
                <w:rFonts w:ascii="宋体" w:hAnsi="宋体"/>
                <w:sz w:val="24"/>
              </w:rPr>
            </w:pPr>
            <w:r w:rsidRPr="00501165">
              <w:rPr>
                <w:rFonts w:ascii="宋体" w:hAnsi="宋体" w:hint="eastAsia"/>
                <w:sz w:val="24"/>
              </w:rPr>
              <w:t>学院</w:t>
            </w:r>
            <w:r w:rsidR="007832F2">
              <w:rPr>
                <w:rFonts w:ascii="宋体" w:hAnsi="宋体" w:hint="eastAsia"/>
                <w:sz w:val="24"/>
              </w:rPr>
              <w:t>推荐</w:t>
            </w:r>
            <w:r w:rsidRPr="00501165">
              <w:rPr>
                <w:rFonts w:ascii="宋体" w:hAnsi="宋体" w:hint="eastAsia"/>
                <w:sz w:val="24"/>
              </w:rPr>
              <w:t>意见：</w:t>
            </w:r>
          </w:p>
          <w:p w:rsidR="007832F2" w:rsidRPr="00501165" w:rsidRDefault="007832F2" w:rsidP="00AF1017">
            <w:pPr>
              <w:spacing w:line="360" w:lineRule="exact"/>
              <w:rPr>
                <w:rFonts w:ascii="宋体" w:hAnsi="宋体"/>
                <w:sz w:val="24"/>
              </w:rPr>
            </w:pPr>
          </w:p>
          <w:p w:rsidR="00884B43" w:rsidRPr="00501165" w:rsidRDefault="009117B8" w:rsidP="00AF1017">
            <w:pPr>
              <w:snapToGrid w:val="0"/>
              <w:spacing w:line="300" w:lineRule="auto"/>
              <w:ind w:firstLineChars="2250" w:firstLine="5400"/>
              <w:rPr>
                <w:sz w:val="24"/>
              </w:rPr>
            </w:pPr>
            <w:r>
              <w:rPr>
                <w:rFonts w:hint="eastAsia"/>
                <w:sz w:val="24"/>
              </w:rPr>
              <w:t>负责人</w:t>
            </w:r>
            <w:r w:rsidR="00884B43" w:rsidRPr="00501165">
              <w:rPr>
                <w:rFonts w:hint="eastAsia"/>
                <w:sz w:val="24"/>
              </w:rPr>
              <w:t>签字：</w:t>
            </w:r>
          </w:p>
          <w:p w:rsidR="00884B43" w:rsidRPr="00501165" w:rsidRDefault="00884B43" w:rsidP="00AF1017">
            <w:pPr>
              <w:spacing w:line="360" w:lineRule="exact"/>
              <w:rPr>
                <w:rFonts w:ascii="宋体" w:hAnsi="宋体"/>
                <w:sz w:val="24"/>
              </w:rPr>
            </w:pPr>
            <w:r w:rsidRPr="00501165">
              <w:rPr>
                <w:rFonts w:hint="eastAsia"/>
                <w:sz w:val="24"/>
              </w:rPr>
              <w:t xml:space="preserve">                                                </w:t>
            </w:r>
            <w:r w:rsidRPr="00501165">
              <w:rPr>
                <w:rFonts w:hint="eastAsia"/>
                <w:sz w:val="24"/>
              </w:rPr>
              <w:t>年</w:t>
            </w:r>
            <w:r w:rsidRPr="00501165">
              <w:rPr>
                <w:rFonts w:hint="eastAsia"/>
                <w:sz w:val="24"/>
              </w:rPr>
              <w:t xml:space="preserve">     </w:t>
            </w:r>
            <w:r w:rsidRPr="00501165">
              <w:rPr>
                <w:rFonts w:hint="eastAsia"/>
                <w:sz w:val="24"/>
              </w:rPr>
              <w:t>月</w:t>
            </w:r>
            <w:r w:rsidRPr="00501165">
              <w:rPr>
                <w:rFonts w:hint="eastAsia"/>
                <w:sz w:val="24"/>
              </w:rPr>
              <w:t xml:space="preserve">     </w:t>
            </w:r>
            <w:r w:rsidRPr="00501165">
              <w:rPr>
                <w:rFonts w:hint="eastAsia"/>
                <w:sz w:val="24"/>
              </w:rPr>
              <w:t>日</w:t>
            </w:r>
          </w:p>
        </w:tc>
      </w:tr>
      <w:tr w:rsidR="00884B43" w:rsidRPr="00501165" w:rsidTr="00601994">
        <w:trPr>
          <w:cantSplit/>
          <w:trHeight w:hRule="exact" w:val="1433"/>
          <w:jc w:val="center"/>
        </w:trPr>
        <w:tc>
          <w:tcPr>
            <w:tcW w:w="8639" w:type="dxa"/>
            <w:gridSpan w:val="10"/>
          </w:tcPr>
          <w:p w:rsidR="00884B43" w:rsidRPr="00501165" w:rsidRDefault="00884B43" w:rsidP="00AF1017">
            <w:pPr>
              <w:spacing w:line="360" w:lineRule="exact"/>
              <w:rPr>
                <w:rFonts w:ascii="宋体" w:hAnsi="宋体"/>
                <w:sz w:val="24"/>
              </w:rPr>
            </w:pPr>
            <w:r w:rsidRPr="00501165">
              <w:rPr>
                <w:rFonts w:ascii="宋体" w:hAnsi="宋体" w:hint="eastAsia"/>
                <w:sz w:val="24"/>
              </w:rPr>
              <w:t>专家组</w:t>
            </w:r>
            <w:r w:rsidR="007832F2">
              <w:rPr>
                <w:rFonts w:ascii="宋体" w:hAnsi="宋体" w:hint="eastAsia"/>
                <w:sz w:val="24"/>
              </w:rPr>
              <w:t>审核</w:t>
            </w:r>
            <w:r w:rsidRPr="00501165">
              <w:rPr>
                <w:rFonts w:ascii="宋体" w:hAnsi="宋体" w:hint="eastAsia"/>
                <w:sz w:val="24"/>
              </w:rPr>
              <w:t>意见：</w:t>
            </w:r>
          </w:p>
          <w:p w:rsidR="007832F2" w:rsidRPr="00501165" w:rsidRDefault="007832F2" w:rsidP="00AF1017">
            <w:pPr>
              <w:spacing w:line="360" w:lineRule="exact"/>
              <w:rPr>
                <w:rFonts w:ascii="宋体" w:hAnsi="宋体"/>
                <w:sz w:val="24"/>
              </w:rPr>
            </w:pPr>
          </w:p>
          <w:p w:rsidR="00884B43" w:rsidRPr="00501165" w:rsidRDefault="00884B43" w:rsidP="00AF1017">
            <w:pPr>
              <w:snapToGrid w:val="0"/>
              <w:spacing w:line="300" w:lineRule="auto"/>
              <w:ind w:firstLineChars="2250" w:firstLine="5400"/>
              <w:rPr>
                <w:sz w:val="24"/>
              </w:rPr>
            </w:pPr>
            <w:r w:rsidRPr="00501165">
              <w:rPr>
                <w:rFonts w:ascii="宋体" w:hAnsi="宋体" w:hint="eastAsia"/>
                <w:sz w:val="24"/>
              </w:rPr>
              <w:t>专家组组长</w:t>
            </w:r>
            <w:r w:rsidRPr="00501165">
              <w:rPr>
                <w:rFonts w:hint="eastAsia"/>
                <w:sz w:val="24"/>
              </w:rPr>
              <w:t>签字：</w:t>
            </w:r>
          </w:p>
          <w:p w:rsidR="00884B43" w:rsidRPr="00501165" w:rsidRDefault="00884B43" w:rsidP="00AF1017">
            <w:pPr>
              <w:spacing w:line="360" w:lineRule="exact"/>
              <w:rPr>
                <w:rFonts w:ascii="宋体" w:hAnsi="宋体"/>
                <w:sz w:val="24"/>
              </w:rPr>
            </w:pPr>
            <w:r w:rsidRPr="00501165">
              <w:rPr>
                <w:rFonts w:hint="eastAsia"/>
                <w:sz w:val="24"/>
              </w:rPr>
              <w:t xml:space="preserve">                                                </w:t>
            </w:r>
            <w:r w:rsidRPr="00501165">
              <w:rPr>
                <w:rFonts w:hint="eastAsia"/>
                <w:sz w:val="24"/>
              </w:rPr>
              <w:t>年</w:t>
            </w:r>
            <w:r w:rsidRPr="00501165">
              <w:rPr>
                <w:rFonts w:hint="eastAsia"/>
                <w:sz w:val="24"/>
              </w:rPr>
              <w:t xml:space="preserve">     </w:t>
            </w:r>
            <w:r w:rsidRPr="00501165">
              <w:rPr>
                <w:rFonts w:hint="eastAsia"/>
                <w:sz w:val="24"/>
              </w:rPr>
              <w:t>月</w:t>
            </w:r>
            <w:r w:rsidRPr="00501165">
              <w:rPr>
                <w:rFonts w:hint="eastAsia"/>
                <w:sz w:val="24"/>
              </w:rPr>
              <w:t xml:space="preserve">     </w:t>
            </w:r>
            <w:r w:rsidRPr="00501165">
              <w:rPr>
                <w:rFonts w:hint="eastAsia"/>
                <w:sz w:val="24"/>
              </w:rPr>
              <w:t>日</w:t>
            </w:r>
          </w:p>
        </w:tc>
      </w:tr>
      <w:tr w:rsidR="00884B43" w:rsidRPr="00501165" w:rsidTr="00601994">
        <w:trPr>
          <w:cantSplit/>
          <w:trHeight w:hRule="exact" w:val="1433"/>
          <w:jc w:val="center"/>
        </w:trPr>
        <w:tc>
          <w:tcPr>
            <w:tcW w:w="8639" w:type="dxa"/>
            <w:gridSpan w:val="10"/>
          </w:tcPr>
          <w:p w:rsidR="00884B43" w:rsidRPr="00501165" w:rsidRDefault="00884B43" w:rsidP="00AF1017">
            <w:pPr>
              <w:spacing w:line="360" w:lineRule="exact"/>
              <w:rPr>
                <w:rFonts w:ascii="宋体" w:hAnsi="宋体"/>
                <w:sz w:val="24"/>
              </w:rPr>
            </w:pPr>
            <w:r w:rsidRPr="00501165">
              <w:rPr>
                <w:rFonts w:ascii="宋体" w:hAnsi="宋体" w:hint="eastAsia"/>
                <w:sz w:val="24"/>
              </w:rPr>
              <w:t>学校意见：</w:t>
            </w:r>
          </w:p>
          <w:p w:rsidR="00FD1331" w:rsidRPr="00501165" w:rsidRDefault="00FD1331" w:rsidP="00AF1017">
            <w:pPr>
              <w:spacing w:line="360" w:lineRule="exact"/>
              <w:rPr>
                <w:rFonts w:ascii="宋体" w:hAnsi="宋体"/>
                <w:sz w:val="24"/>
              </w:rPr>
            </w:pPr>
          </w:p>
          <w:p w:rsidR="00884B43" w:rsidRPr="00501165" w:rsidRDefault="00884B43" w:rsidP="00AF1017">
            <w:pPr>
              <w:snapToGrid w:val="0"/>
              <w:spacing w:line="300" w:lineRule="auto"/>
              <w:ind w:firstLineChars="2250" w:firstLine="5400"/>
              <w:rPr>
                <w:sz w:val="24"/>
              </w:rPr>
            </w:pPr>
            <w:r w:rsidRPr="00501165">
              <w:rPr>
                <w:rFonts w:hint="eastAsia"/>
                <w:sz w:val="24"/>
              </w:rPr>
              <w:t>主管</w:t>
            </w:r>
            <w:r w:rsidR="005E47BE">
              <w:rPr>
                <w:rFonts w:hint="eastAsia"/>
                <w:sz w:val="24"/>
              </w:rPr>
              <w:t>校领导</w:t>
            </w:r>
            <w:r w:rsidRPr="00501165">
              <w:rPr>
                <w:rFonts w:hint="eastAsia"/>
                <w:sz w:val="24"/>
              </w:rPr>
              <w:t>签字：</w:t>
            </w:r>
          </w:p>
          <w:p w:rsidR="00884B43" w:rsidRPr="00501165" w:rsidRDefault="00884B43" w:rsidP="00AF1017">
            <w:pPr>
              <w:spacing w:line="360" w:lineRule="exact"/>
              <w:rPr>
                <w:rFonts w:ascii="宋体" w:hAnsi="宋体"/>
                <w:sz w:val="24"/>
              </w:rPr>
            </w:pPr>
            <w:r w:rsidRPr="00501165">
              <w:rPr>
                <w:rFonts w:hint="eastAsia"/>
                <w:sz w:val="24"/>
              </w:rPr>
              <w:t xml:space="preserve">                                                </w:t>
            </w:r>
            <w:r w:rsidRPr="00501165">
              <w:rPr>
                <w:rFonts w:hint="eastAsia"/>
                <w:sz w:val="24"/>
              </w:rPr>
              <w:t>年</w:t>
            </w:r>
            <w:r w:rsidRPr="00501165">
              <w:rPr>
                <w:rFonts w:hint="eastAsia"/>
                <w:sz w:val="24"/>
              </w:rPr>
              <w:t xml:space="preserve">     </w:t>
            </w:r>
            <w:r w:rsidRPr="00501165">
              <w:rPr>
                <w:rFonts w:hint="eastAsia"/>
                <w:sz w:val="24"/>
              </w:rPr>
              <w:t>月</w:t>
            </w:r>
            <w:r w:rsidRPr="00501165">
              <w:rPr>
                <w:rFonts w:hint="eastAsia"/>
                <w:sz w:val="24"/>
              </w:rPr>
              <w:t xml:space="preserve">     </w:t>
            </w:r>
            <w:r w:rsidRPr="00501165">
              <w:rPr>
                <w:rFonts w:hint="eastAsia"/>
                <w:sz w:val="24"/>
              </w:rPr>
              <w:t>日</w:t>
            </w:r>
          </w:p>
          <w:p w:rsidR="00884B43" w:rsidRPr="00501165" w:rsidRDefault="00884B43" w:rsidP="00AF1017">
            <w:pPr>
              <w:spacing w:line="360" w:lineRule="exact"/>
              <w:rPr>
                <w:rFonts w:ascii="宋体" w:hAnsi="宋体"/>
                <w:sz w:val="24"/>
              </w:rPr>
            </w:pPr>
          </w:p>
        </w:tc>
      </w:tr>
    </w:tbl>
    <w:p w:rsidR="00884B43" w:rsidRPr="00884B43" w:rsidRDefault="00884B43" w:rsidP="00884B43">
      <w:pPr>
        <w:spacing w:line="360" w:lineRule="exact"/>
        <w:ind w:leftChars="-85" w:left="-178" w:firstLineChars="250" w:firstLine="525"/>
        <w:rPr>
          <w:rFonts w:ascii="宋体" w:hAnsi="宋体"/>
          <w:szCs w:val="21"/>
        </w:rPr>
      </w:pPr>
      <w:r w:rsidRPr="00501165">
        <w:rPr>
          <w:rFonts w:ascii="宋体" w:hAnsi="宋体" w:hint="eastAsia"/>
          <w:szCs w:val="21"/>
        </w:rPr>
        <w:t>注：申请表各栏填写不下均可加附页。</w:t>
      </w:r>
      <w:r w:rsidR="00EC68AC">
        <w:rPr>
          <w:rFonts w:ascii="宋体" w:hAnsi="宋体" w:hint="eastAsia"/>
          <w:szCs w:val="21"/>
        </w:rPr>
        <w:t>正反面打印。</w:t>
      </w:r>
    </w:p>
    <w:sectPr w:rsidR="00884B43" w:rsidRPr="00884B43" w:rsidSect="00601994">
      <w:pgSz w:w="11906" w:h="16838"/>
      <w:pgMar w:top="1440" w:right="1800" w:bottom="1135"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438" w:rsidRDefault="00917438" w:rsidP="00062CE7">
      <w:r>
        <w:separator/>
      </w:r>
    </w:p>
  </w:endnote>
  <w:endnote w:type="continuationSeparator" w:id="0">
    <w:p w:rsidR="00917438" w:rsidRDefault="00917438" w:rsidP="00062C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书宋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438" w:rsidRDefault="00917438" w:rsidP="00062CE7">
      <w:r>
        <w:separator/>
      </w:r>
    </w:p>
  </w:footnote>
  <w:footnote w:type="continuationSeparator" w:id="0">
    <w:p w:rsidR="00917438" w:rsidRDefault="00917438" w:rsidP="00062C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396F"/>
    <w:rsid w:val="00001FCC"/>
    <w:rsid w:val="00005AE1"/>
    <w:rsid w:val="00052169"/>
    <w:rsid w:val="00062CE7"/>
    <w:rsid w:val="00067BCD"/>
    <w:rsid w:val="00071A4F"/>
    <w:rsid w:val="000749DE"/>
    <w:rsid w:val="0008322C"/>
    <w:rsid w:val="00084C6A"/>
    <w:rsid w:val="000A33D1"/>
    <w:rsid w:val="000B5116"/>
    <w:rsid w:val="000B7FE1"/>
    <w:rsid w:val="001068B6"/>
    <w:rsid w:val="001270A8"/>
    <w:rsid w:val="00142225"/>
    <w:rsid w:val="0014314F"/>
    <w:rsid w:val="001450F8"/>
    <w:rsid w:val="001525E3"/>
    <w:rsid w:val="00153ABE"/>
    <w:rsid w:val="00192610"/>
    <w:rsid w:val="001A335D"/>
    <w:rsid w:val="001A7452"/>
    <w:rsid w:val="001B69B9"/>
    <w:rsid w:val="001C5CEE"/>
    <w:rsid w:val="001D44FA"/>
    <w:rsid w:val="001D7715"/>
    <w:rsid w:val="001E4F89"/>
    <w:rsid w:val="001F6161"/>
    <w:rsid w:val="00207032"/>
    <w:rsid w:val="00216825"/>
    <w:rsid w:val="002242B6"/>
    <w:rsid w:val="0023695C"/>
    <w:rsid w:val="00260C8C"/>
    <w:rsid w:val="00280491"/>
    <w:rsid w:val="002812FC"/>
    <w:rsid w:val="00282084"/>
    <w:rsid w:val="0028662A"/>
    <w:rsid w:val="00296C79"/>
    <w:rsid w:val="00297E09"/>
    <w:rsid w:val="002A2FB6"/>
    <w:rsid w:val="002A3CE3"/>
    <w:rsid w:val="002A428B"/>
    <w:rsid w:val="002A773B"/>
    <w:rsid w:val="002D02AA"/>
    <w:rsid w:val="002D3726"/>
    <w:rsid w:val="00301AD0"/>
    <w:rsid w:val="003249E6"/>
    <w:rsid w:val="0033467C"/>
    <w:rsid w:val="00344434"/>
    <w:rsid w:val="00353524"/>
    <w:rsid w:val="00354C45"/>
    <w:rsid w:val="00366E6E"/>
    <w:rsid w:val="00374883"/>
    <w:rsid w:val="00382657"/>
    <w:rsid w:val="003909AB"/>
    <w:rsid w:val="00390EA0"/>
    <w:rsid w:val="003D2F62"/>
    <w:rsid w:val="003F2892"/>
    <w:rsid w:val="003F3420"/>
    <w:rsid w:val="00403BCF"/>
    <w:rsid w:val="004056CF"/>
    <w:rsid w:val="00432F34"/>
    <w:rsid w:val="00446CAB"/>
    <w:rsid w:val="00470818"/>
    <w:rsid w:val="004829C6"/>
    <w:rsid w:val="0048641B"/>
    <w:rsid w:val="00494CC6"/>
    <w:rsid w:val="004B0A95"/>
    <w:rsid w:val="004C11A9"/>
    <w:rsid w:val="004C3AF1"/>
    <w:rsid w:val="004D19A2"/>
    <w:rsid w:val="004F1C8B"/>
    <w:rsid w:val="00552B70"/>
    <w:rsid w:val="00556645"/>
    <w:rsid w:val="005706B7"/>
    <w:rsid w:val="005A3862"/>
    <w:rsid w:val="005B056C"/>
    <w:rsid w:val="005D31F3"/>
    <w:rsid w:val="005E47BE"/>
    <w:rsid w:val="005E7A25"/>
    <w:rsid w:val="00601994"/>
    <w:rsid w:val="0060572E"/>
    <w:rsid w:val="00610669"/>
    <w:rsid w:val="0063096A"/>
    <w:rsid w:val="0063717A"/>
    <w:rsid w:val="00651398"/>
    <w:rsid w:val="0065522D"/>
    <w:rsid w:val="006719BE"/>
    <w:rsid w:val="00676460"/>
    <w:rsid w:val="006847DA"/>
    <w:rsid w:val="006C2B44"/>
    <w:rsid w:val="00710F0F"/>
    <w:rsid w:val="0073312F"/>
    <w:rsid w:val="00766076"/>
    <w:rsid w:val="00777F52"/>
    <w:rsid w:val="007832F2"/>
    <w:rsid w:val="00783C3A"/>
    <w:rsid w:val="00786D53"/>
    <w:rsid w:val="00791AF4"/>
    <w:rsid w:val="007B1B9A"/>
    <w:rsid w:val="007C2A25"/>
    <w:rsid w:val="007D25EB"/>
    <w:rsid w:val="007D4412"/>
    <w:rsid w:val="007D5E01"/>
    <w:rsid w:val="007E1435"/>
    <w:rsid w:val="007E3999"/>
    <w:rsid w:val="007E6A0F"/>
    <w:rsid w:val="007F670B"/>
    <w:rsid w:val="007F682A"/>
    <w:rsid w:val="00816096"/>
    <w:rsid w:val="008412E1"/>
    <w:rsid w:val="00852855"/>
    <w:rsid w:val="008645A9"/>
    <w:rsid w:val="00884B43"/>
    <w:rsid w:val="008A5BB9"/>
    <w:rsid w:val="008D0AA4"/>
    <w:rsid w:val="00902F0E"/>
    <w:rsid w:val="009117B8"/>
    <w:rsid w:val="0091319E"/>
    <w:rsid w:val="00917438"/>
    <w:rsid w:val="00931D7E"/>
    <w:rsid w:val="0094314B"/>
    <w:rsid w:val="00955B53"/>
    <w:rsid w:val="00990417"/>
    <w:rsid w:val="009A7DE7"/>
    <w:rsid w:val="009D3F6A"/>
    <w:rsid w:val="00A00B42"/>
    <w:rsid w:val="00A15D25"/>
    <w:rsid w:val="00A32B56"/>
    <w:rsid w:val="00A41CD6"/>
    <w:rsid w:val="00A52B21"/>
    <w:rsid w:val="00A61468"/>
    <w:rsid w:val="00A7533D"/>
    <w:rsid w:val="00A93CE9"/>
    <w:rsid w:val="00AA4B2E"/>
    <w:rsid w:val="00AB08BA"/>
    <w:rsid w:val="00AC022C"/>
    <w:rsid w:val="00AC282C"/>
    <w:rsid w:val="00AC642E"/>
    <w:rsid w:val="00AD21DB"/>
    <w:rsid w:val="00AD4717"/>
    <w:rsid w:val="00AD4AF3"/>
    <w:rsid w:val="00AD66E5"/>
    <w:rsid w:val="00AF3DE4"/>
    <w:rsid w:val="00B0066B"/>
    <w:rsid w:val="00B1037D"/>
    <w:rsid w:val="00B1254D"/>
    <w:rsid w:val="00B12A0F"/>
    <w:rsid w:val="00B229E2"/>
    <w:rsid w:val="00B548EE"/>
    <w:rsid w:val="00B551C1"/>
    <w:rsid w:val="00B646E9"/>
    <w:rsid w:val="00B67DAA"/>
    <w:rsid w:val="00B80AB9"/>
    <w:rsid w:val="00B951C0"/>
    <w:rsid w:val="00BC6C58"/>
    <w:rsid w:val="00BE0ED4"/>
    <w:rsid w:val="00BF1F1C"/>
    <w:rsid w:val="00C043BF"/>
    <w:rsid w:val="00C16A58"/>
    <w:rsid w:val="00C63C1C"/>
    <w:rsid w:val="00C73BF4"/>
    <w:rsid w:val="00C9503F"/>
    <w:rsid w:val="00CE09E9"/>
    <w:rsid w:val="00CE501B"/>
    <w:rsid w:val="00CF5B8D"/>
    <w:rsid w:val="00D05743"/>
    <w:rsid w:val="00D1051F"/>
    <w:rsid w:val="00D57BBF"/>
    <w:rsid w:val="00D62B3D"/>
    <w:rsid w:val="00D76FA4"/>
    <w:rsid w:val="00D844E1"/>
    <w:rsid w:val="00D9241A"/>
    <w:rsid w:val="00DA78F3"/>
    <w:rsid w:val="00DC159A"/>
    <w:rsid w:val="00DC5907"/>
    <w:rsid w:val="00DC728F"/>
    <w:rsid w:val="00DF396F"/>
    <w:rsid w:val="00E04EC8"/>
    <w:rsid w:val="00E05037"/>
    <w:rsid w:val="00E15756"/>
    <w:rsid w:val="00E217E9"/>
    <w:rsid w:val="00E74B12"/>
    <w:rsid w:val="00E93E0F"/>
    <w:rsid w:val="00EC68AC"/>
    <w:rsid w:val="00ED1C48"/>
    <w:rsid w:val="00EE3239"/>
    <w:rsid w:val="00EE4DF3"/>
    <w:rsid w:val="00EE7686"/>
    <w:rsid w:val="00F10E61"/>
    <w:rsid w:val="00F11084"/>
    <w:rsid w:val="00F12285"/>
    <w:rsid w:val="00F56FDF"/>
    <w:rsid w:val="00F861A2"/>
    <w:rsid w:val="00F97F2B"/>
    <w:rsid w:val="00FA063F"/>
    <w:rsid w:val="00FC431B"/>
    <w:rsid w:val="00FD1269"/>
    <w:rsid w:val="00FD1331"/>
    <w:rsid w:val="50F91AD6"/>
    <w:rsid w:val="6FEF06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DA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rsid w:val="00B67DAA"/>
    <w:pPr>
      <w:tabs>
        <w:tab w:val="center" w:pos="4153"/>
        <w:tab w:val="right" w:pos="8306"/>
      </w:tabs>
      <w:snapToGrid w:val="0"/>
      <w:jc w:val="left"/>
    </w:pPr>
    <w:rPr>
      <w:sz w:val="18"/>
      <w:szCs w:val="18"/>
    </w:rPr>
  </w:style>
  <w:style w:type="paragraph" w:styleId="a4">
    <w:name w:val="header"/>
    <w:basedOn w:val="a"/>
    <w:link w:val="Char0"/>
    <w:uiPriority w:val="99"/>
    <w:semiHidden/>
    <w:rsid w:val="00B67DAA"/>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rsid w:val="00B67DAA"/>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4"/>
    <w:uiPriority w:val="99"/>
    <w:semiHidden/>
    <w:locked/>
    <w:rsid w:val="00B67DAA"/>
    <w:rPr>
      <w:rFonts w:cs="Times New Roman"/>
      <w:sz w:val="18"/>
      <w:szCs w:val="18"/>
    </w:rPr>
  </w:style>
  <w:style w:type="character" w:customStyle="1" w:styleId="Char">
    <w:name w:val="页脚 Char"/>
    <w:basedOn w:val="a0"/>
    <w:link w:val="a3"/>
    <w:uiPriority w:val="99"/>
    <w:semiHidden/>
    <w:locked/>
    <w:rsid w:val="00B67DAA"/>
    <w:rPr>
      <w:rFonts w:cs="Times New Roman"/>
      <w:sz w:val="18"/>
      <w:szCs w:val="18"/>
    </w:rPr>
  </w:style>
  <w:style w:type="paragraph" w:styleId="a6">
    <w:name w:val="List Paragraph"/>
    <w:basedOn w:val="a"/>
    <w:uiPriority w:val="99"/>
    <w:qFormat/>
    <w:rsid w:val="00B67DA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297</Words>
  <Characters>1699</Characters>
  <Application>Microsoft Office Word</Application>
  <DocSecurity>0</DocSecurity>
  <Lines>14</Lines>
  <Paragraphs>3</Paragraphs>
  <ScaleCrop>false</ScaleCrop>
  <Company>China</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马玉龙</cp:lastModifiedBy>
  <cp:revision>60</cp:revision>
  <dcterms:created xsi:type="dcterms:W3CDTF">2018-05-08T02:32:00Z</dcterms:created>
  <dcterms:modified xsi:type="dcterms:W3CDTF">2018-06-12T02:00:00Z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